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848D" w14:textId="77777777" w:rsidR="005B0BCB" w:rsidRDefault="0054427E" w:rsidP="008D4A8D">
      <w:pPr>
        <w:rPr>
          <w:noProof/>
          <w:sz w:val="2"/>
          <w:szCs w:val="2"/>
        </w:rPr>
      </w:pPr>
      <w:r>
        <w:rPr>
          <w:noProof/>
        </w:rPr>
        <mc:AlternateContent>
          <mc:Choice Requires="wps">
            <w:drawing>
              <wp:anchor distT="0" distB="0" distL="114300" distR="114300" simplePos="0" relativeHeight="503314448" behindDoc="1" locked="0" layoutInCell="1" allowOverlap="1" wp14:anchorId="1F58B99A" wp14:editId="29D510BA">
                <wp:simplePos x="0" y="0"/>
                <wp:positionH relativeFrom="page">
                  <wp:posOffset>5381625</wp:posOffset>
                </wp:positionH>
                <wp:positionV relativeFrom="page">
                  <wp:posOffset>9394825</wp:posOffset>
                </wp:positionV>
                <wp:extent cx="1941830" cy="260350"/>
                <wp:effectExtent l="0" t="3175" r="127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A3BB9" w14:textId="77777777" w:rsidR="0068761F" w:rsidRPr="009363B3" w:rsidRDefault="009363B3" w:rsidP="009363B3">
                            <w:pPr>
                              <w:spacing w:line="408" w:lineRule="exact"/>
                              <w:ind w:left="1296"/>
                              <w:rPr>
                                <w:rFonts w:ascii="Trebuchet MS" w:hAnsi="Trebuchet MS"/>
                                <w:b/>
                                <w:color w:val="444444"/>
                                <w:w w:val="50"/>
                                <w:sz w:val="36"/>
                                <w:szCs w:val="36"/>
                              </w:rPr>
                            </w:pPr>
                            <w:r w:rsidRPr="009363B3">
                              <w:rPr>
                                <w:rFonts w:ascii="Trebuchet MS" w:hAnsi="Trebuchet MS"/>
                                <w:b/>
                                <w:color w:val="444444"/>
                                <w:w w:val="50"/>
                                <w:sz w:val="36"/>
                                <w:szCs w:val="36"/>
                              </w:rPr>
                              <w:t>H</w:t>
                            </w:r>
                            <w:r w:rsidR="001C15AF">
                              <w:rPr>
                                <w:rFonts w:ascii="Trebuchet MS" w:hAnsi="Trebuchet MS"/>
                                <w:b/>
                                <w:color w:val="444444"/>
                                <w:w w:val="50"/>
                                <w:sz w:val="36"/>
                                <w:szCs w:val="36"/>
                              </w:rPr>
                              <w:t>OPE</w:t>
                            </w:r>
                            <w:r w:rsidRPr="009363B3">
                              <w:rPr>
                                <w:rFonts w:ascii="Trebuchet MS" w:hAnsi="Trebuchet MS"/>
                                <w:b/>
                                <w:color w:val="444444"/>
                                <w:w w:val="50"/>
                                <w:sz w:val="36"/>
                                <w:szCs w:val="36"/>
                              </w:rPr>
                              <w:t>4Yout</w:t>
                            </w:r>
                            <w:r w:rsidR="001703E0" w:rsidRPr="009363B3">
                              <w:rPr>
                                <w:rFonts w:ascii="Trebuchet MS" w:hAnsi="Trebuchet MS"/>
                                <w:b/>
                                <w:color w:val="444444"/>
                                <w:w w:val="50"/>
                                <w:sz w:val="36"/>
                                <w:szCs w:val="36"/>
                              </w:rPr>
                              <w:t>hMN.org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8B99A" id="_x0000_t202" coordsize="21600,21600" o:spt="202" path="m,l,21600r21600,l21600,xe">
                <v:stroke joinstyle="miter"/>
                <v:path gradientshapeok="t" o:connecttype="rect"/>
              </v:shapetype>
              <v:shape id="Text Box 3" o:spid="_x0000_s1026" type="#_x0000_t202" style="position:absolute;margin-left:423.75pt;margin-top:739.75pt;width:152.9pt;height:20.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" filled="f" stroked="f">
                <v:textbox inset="0,0,0,0">
                  <w:txbxContent>
                    <w:p w14:paraId="406A3BB9" w14:textId="77777777" w:rsidR="0068761F" w:rsidRPr="009363B3" w:rsidRDefault="009363B3" w:rsidP="009363B3">
                      <w:pPr>
                        <w:spacing w:line="408" w:lineRule="exact"/>
                        <w:ind w:left="1296"/>
                        <w:rPr>
                          <w:rFonts w:ascii="Trebuchet MS" w:hAnsi="Trebuchet MS"/>
                          <w:b/>
                          <w:color w:val="444444"/>
                          <w:w w:val="50"/>
                          <w:sz w:val="36"/>
                          <w:szCs w:val="36"/>
                        </w:rPr>
                      </w:pPr>
                      <w:r w:rsidRPr="009363B3">
                        <w:rPr>
                          <w:rFonts w:ascii="Trebuchet MS" w:hAnsi="Trebuchet MS"/>
                          <w:b/>
                          <w:color w:val="444444"/>
                          <w:w w:val="50"/>
                          <w:sz w:val="36"/>
                          <w:szCs w:val="36"/>
                        </w:rPr>
                        <w:t>H</w:t>
                      </w:r>
                      <w:r w:rsidR="001C15AF">
                        <w:rPr>
                          <w:rFonts w:ascii="Trebuchet MS" w:hAnsi="Trebuchet MS"/>
                          <w:b/>
                          <w:color w:val="444444"/>
                          <w:w w:val="50"/>
                          <w:sz w:val="36"/>
                          <w:szCs w:val="36"/>
                        </w:rPr>
                        <w:t>OPE</w:t>
                      </w:r>
                      <w:r w:rsidRPr="009363B3">
                        <w:rPr>
                          <w:rFonts w:ascii="Trebuchet MS" w:hAnsi="Trebuchet MS"/>
                          <w:b/>
                          <w:color w:val="444444"/>
                          <w:w w:val="50"/>
                          <w:sz w:val="36"/>
                          <w:szCs w:val="36"/>
                        </w:rPr>
                        <w:t>4Yout</w:t>
                      </w:r>
                      <w:r w:rsidR="001703E0" w:rsidRPr="009363B3">
                        <w:rPr>
                          <w:rFonts w:ascii="Trebuchet MS" w:hAnsi="Trebuchet MS"/>
                          <w:b/>
                          <w:color w:val="444444"/>
                          <w:w w:val="50"/>
                          <w:sz w:val="36"/>
                          <w:szCs w:val="36"/>
                        </w:rPr>
                        <w:t>hMN.org</w:t>
                      </w:r>
                    </w:p>
                  </w:txbxContent>
                </v:textbox>
                <w10:wrap anchorx="page" anchory="page"/>
              </v:shape>
            </w:pict>
          </mc:Fallback>
        </mc:AlternateContent>
      </w:r>
      <w:r>
        <w:rPr>
          <w:noProof/>
        </w:rPr>
        <mc:AlternateContent>
          <mc:Choice Requires="wps">
            <w:drawing>
              <wp:anchor distT="0" distB="0" distL="114300" distR="114300" simplePos="0" relativeHeight="503314400" behindDoc="1" locked="0" layoutInCell="1" allowOverlap="1" wp14:anchorId="6DEF89DB" wp14:editId="1988920B">
                <wp:simplePos x="0" y="0"/>
                <wp:positionH relativeFrom="page">
                  <wp:posOffset>5415915</wp:posOffset>
                </wp:positionH>
                <wp:positionV relativeFrom="page">
                  <wp:posOffset>442595</wp:posOffset>
                </wp:positionV>
                <wp:extent cx="1917700" cy="616585"/>
                <wp:effectExtent l="0" t="444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DD24A" w14:textId="77777777" w:rsidR="0068761F" w:rsidRPr="00F16E6F" w:rsidRDefault="001703E0" w:rsidP="00F16E6F">
                            <w:pPr>
                              <w:spacing w:line="408" w:lineRule="exact"/>
                              <w:ind w:left="1296"/>
                              <w:jc w:val="right"/>
                              <w:rPr>
                                <w:rFonts w:ascii="Trebuchet MS" w:eastAsia="Times New Roman" w:hAnsi="Trebuchet MS" w:cs="Times New Roman"/>
                                <w:sz w:val="38"/>
                                <w:szCs w:val="38"/>
                              </w:rPr>
                            </w:pPr>
                            <w:r w:rsidRPr="00F16E6F">
                              <w:rPr>
                                <w:rFonts w:ascii="Trebuchet MS" w:hAnsi="Trebuchet MS"/>
                                <w:b/>
                                <w:color w:val="85489C"/>
                                <w:w w:val="50"/>
                                <w:sz w:val="38"/>
                              </w:rPr>
                              <w:t>763.323.2066</w:t>
                            </w:r>
                          </w:p>
                          <w:p w14:paraId="7E890C7D" w14:textId="77777777" w:rsidR="00F16E6F" w:rsidRPr="00F16E6F" w:rsidRDefault="001703E0" w:rsidP="00F16E6F">
                            <w:pPr>
                              <w:pStyle w:val="BodyText"/>
                              <w:spacing w:line="158" w:lineRule="exact"/>
                              <w:ind w:right="17"/>
                              <w:jc w:val="right"/>
                              <w:rPr>
                                <w:rFonts w:ascii="Trebuchet MS" w:hAnsi="Trebuchet MS"/>
                                <w:color w:val="444444"/>
                                <w:w w:val="105"/>
                                <w:sz w:val="16"/>
                                <w:szCs w:val="16"/>
                              </w:rPr>
                            </w:pPr>
                            <w:r w:rsidRPr="00F16E6F">
                              <w:rPr>
                                <w:rFonts w:ascii="Trebuchet MS" w:hAnsi="Trebuchet MS"/>
                                <w:color w:val="444444"/>
                                <w:w w:val="105"/>
                                <w:sz w:val="16"/>
                                <w:szCs w:val="16"/>
                              </w:rPr>
                              <w:t xml:space="preserve">2665 4th Avenue North I Suite 40 </w:t>
                            </w:r>
                          </w:p>
                          <w:p w14:paraId="6AB10CAC" w14:textId="77777777" w:rsidR="0068761F" w:rsidRPr="00F16E6F" w:rsidRDefault="001703E0" w:rsidP="00F16E6F">
                            <w:pPr>
                              <w:pStyle w:val="BodyText"/>
                              <w:spacing w:line="158" w:lineRule="exact"/>
                              <w:ind w:right="17"/>
                              <w:jc w:val="right"/>
                              <w:rPr>
                                <w:rFonts w:ascii="Trebuchet MS" w:hAnsi="Trebuchet MS"/>
                                <w:sz w:val="16"/>
                                <w:szCs w:val="16"/>
                              </w:rPr>
                            </w:pPr>
                            <w:r w:rsidRPr="00F16E6F">
                              <w:rPr>
                                <w:rFonts w:ascii="Trebuchet MS" w:hAnsi="Trebuchet MS"/>
                                <w:color w:val="444444"/>
                                <w:w w:val="105"/>
                                <w:sz w:val="16"/>
                                <w:szCs w:val="16"/>
                              </w:rPr>
                              <w:t>Anoka, Minnesota</w:t>
                            </w:r>
                            <w:r w:rsidRPr="00F16E6F">
                              <w:rPr>
                                <w:rFonts w:ascii="Trebuchet MS" w:hAnsi="Trebuchet MS"/>
                                <w:color w:val="444444"/>
                                <w:spacing w:val="-21"/>
                                <w:w w:val="105"/>
                                <w:sz w:val="16"/>
                                <w:szCs w:val="16"/>
                              </w:rPr>
                              <w:t xml:space="preserve"> </w:t>
                            </w:r>
                            <w:r w:rsidRPr="00F16E6F">
                              <w:rPr>
                                <w:rFonts w:ascii="Trebuchet MS" w:hAnsi="Trebuchet MS"/>
                                <w:color w:val="444444"/>
                                <w:w w:val="105"/>
                                <w:sz w:val="16"/>
                                <w:szCs w:val="16"/>
                              </w:rPr>
                              <w:t>55303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F89DB" id="Text Box 5" o:spid="_x0000_s1027" type="#_x0000_t202" style="position:absolute;margin-left:426.45pt;margin-top:34.85pt;width:151pt;height:48.55pt;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" filled="f" stroked="f">
                <v:textbox inset="0,0,0,0">
                  <w:txbxContent>
                    <w:p w14:paraId="024DD24A" w14:textId="77777777" w:rsidR="0068761F" w:rsidRPr="00F16E6F" w:rsidRDefault="001703E0" w:rsidP="00F16E6F">
                      <w:pPr>
                        <w:spacing w:line="408" w:lineRule="exact"/>
                        <w:ind w:left="1296"/>
                        <w:jc w:val="right"/>
                        <w:rPr>
                          <w:rFonts w:ascii="Trebuchet MS" w:eastAsia="Times New Roman" w:hAnsi="Trebuchet MS" w:cs="Times New Roman"/>
                          <w:sz w:val="38"/>
                          <w:szCs w:val="38"/>
                        </w:rPr>
                      </w:pPr>
                      <w:r w:rsidRPr="00F16E6F">
                        <w:rPr>
                          <w:rFonts w:ascii="Trebuchet MS" w:hAnsi="Trebuchet MS"/>
                          <w:b/>
                          <w:color w:val="85489C"/>
                          <w:w w:val="50"/>
                          <w:sz w:val="38"/>
                        </w:rPr>
                        <w:t>763.323.2066</w:t>
                      </w:r>
                    </w:p>
                    <w:p w14:paraId="7E890C7D" w14:textId="77777777" w:rsidR="00F16E6F" w:rsidRPr="00F16E6F" w:rsidRDefault="001703E0" w:rsidP="00F16E6F">
                      <w:pPr>
                        <w:pStyle w:val="BodyText"/>
                        <w:spacing w:line="158" w:lineRule="exact"/>
                        <w:ind w:right="17"/>
                        <w:jc w:val="right"/>
                        <w:rPr>
                          <w:rFonts w:ascii="Trebuchet MS" w:hAnsi="Trebuchet MS"/>
                          <w:color w:val="444444"/>
                          <w:w w:val="105"/>
                          <w:sz w:val="16"/>
                          <w:szCs w:val="16"/>
                        </w:rPr>
                      </w:pPr>
                      <w:r w:rsidRPr="00F16E6F">
                        <w:rPr>
                          <w:rFonts w:ascii="Trebuchet MS" w:hAnsi="Trebuchet MS"/>
                          <w:color w:val="444444"/>
                          <w:w w:val="105"/>
                          <w:sz w:val="16"/>
                          <w:szCs w:val="16"/>
                        </w:rPr>
                        <w:t xml:space="preserve">2665 4th Avenue North I Suite 40 </w:t>
                      </w:r>
                    </w:p>
                    <w:p w14:paraId="6AB10CAC" w14:textId="77777777" w:rsidR="0068761F" w:rsidRPr="00F16E6F" w:rsidRDefault="001703E0" w:rsidP="00F16E6F">
                      <w:pPr>
                        <w:pStyle w:val="BodyText"/>
                        <w:spacing w:line="158" w:lineRule="exact"/>
                        <w:ind w:right="17"/>
                        <w:jc w:val="right"/>
                        <w:rPr>
                          <w:rFonts w:ascii="Trebuchet MS" w:hAnsi="Trebuchet MS"/>
                          <w:sz w:val="16"/>
                          <w:szCs w:val="16"/>
                        </w:rPr>
                      </w:pPr>
                      <w:r w:rsidRPr="00F16E6F">
                        <w:rPr>
                          <w:rFonts w:ascii="Trebuchet MS" w:hAnsi="Trebuchet MS"/>
                          <w:color w:val="444444"/>
                          <w:w w:val="105"/>
                          <w:sz w:val="16"/>
                          <w:szCs w:val="16"/>
                        </w:rPr>
                        <w:t>Anoka, Minnesota</w:t>
                      </w:r>
                      <w:r w:rsidRPr="00F16E6F">
                        <w:rPr>
                          <w:rFonts w:ascii="Trebuchet MS" w:hAnsi="Trebuchet MS"/>
                          <w:color w:val="444444"/>
                          <w:spacing w:val="-21"/>
                          <w:w w:val="105"/>
                          <w:sz w:val="16"/>
                          <w:szCs w:val="16"/>
                        </w:rPr>
                        <w:t xml:space="preserve"> </w:t>
                      </w:r>
                      <w:r w:rsidRPr="00F16E6F">
                        <w:rPr>
                          <w:rFonts w:ascii="Trebuchet MS" w:hAnsi="Trebuchet MS"/>
                          <w:color w:val="444444"/>
                          <w:w w:val="105"/>
                          <w:sz w:val="16"/>
                          <w:szCs w:val="16"/>
                        </w:rPr>
                        <w:t>55303</w:t>
                      </w:r>
                    </w:p>
                  </w:txbxContent>
                </v:textbox>
                <w10:wrap anchorx="page" anchory="page"/>
              </v:shape>
            </w:pict>
          </mc:Fallback>
        </mc:AlternateContent>
      </w:r>
      <w:r>
        <w:rPr>
          <w:noProof/>
        </w:rPr>
        <w:drawing>
          <wp:anchor distT="0" distB="0" distL="114300" distR="114300" simplePos="0" relativeHeight="503314352" behindDoc="1" locked="0" layoutInCell="1" allowOverlap="1" wp14:anchorId="275770A9" wp14:editId="6089D3DE">
            <wp:simplePos x="0" y="0"/>
            <wp:positionH relativeFrom="page">
              <wp:posOffset>450850</wp:posOffset>
            </wp:positionH>
            <wp:positionV relativeFrom="page">
              <wp:posOffset>9204960</wp:posOffset>
            </wp:positionV>
            <wp:extent cx="6876415" cy="158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6415" cy="1587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14376" behindDoc="1" locked="0" layoutInCell="1" allowOverlap="1" wp14:anchorId="2291C8A3" wp14:editId="4DCAD8A6">
                <wp:simplePos x="0" y="0"/>
                <wp:positionH relativeFrom="page">
                  <wp:posOffset>2327275</wp:posOffset>
                </wp:positionH>
                <wp:positionV relativeFrom="page">
                  <wp:posOffset>1046480</wp:posOffset>
                </wp:positionV>
                <wp:extent cx="4994275" cy="1270"/>
                <wp:effectExtent l="12700" t="8255" r="12700" b="952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4275" cy="1270"/>
                          <a:chOff x="3665" y="1648"/>
                          <a:chExt cx="7865" cy="2"/>
                        </a:xfrm>
                      </wpg:grpSpPr>
                      <wps:wsp>
                        <wps:cNvPr id="4" name="Freeform 7"/>
                        <wps:cNvSpPr>
                          <a:spLocks/>
                        </wps:cNvSpPr>
                        <wps:spPr bwMode="auto">
                          <a:xfrm>
                            <a:off x="3665" y="1648"/>
                            <a:ext cx="7865" cy="2"/>
                          </a:xfrm>
                          <a:custGeom>
                            <a:avLst/>
                            <a:gdLst>
                              <a:gd name="T0" fmla="+- 0 3665 3665"/>
                              <a:gd name="T1" fmla="*/ T0 w 7865"/>
                              <a:gd name="T2" fmla="+- 0 11530 3665"/>
                              <a:gd name="T3" fmla="*/ T2 w 7865"/>
                            </a:gdLst>
                            <a:ahLst/>
                            <a:cxnLst>
                              <a:cxn ang="0">
                                <a:pos x="T1" y="0"/>
                              </a:cxn>
                              <a:cxn ang="0">
                                <a:pos x="T3" y="0"/>
                              </a:cxn>
                            </a:cxnLst>
                            <a:rect l="0" t="0" r="r" b="b"/>
                            <a:pathLst>
                              <a:path w="7865">
                                <a:moveTo>
                                  <a:pt x="0" y="0"/>
                                </a:moveTo>
                                <a:lnTo>
                                  <a:pt x="7865" y="0"/>
                                </a:lnTo>
                              </a:path>
                            </a:pathLst>
                          </a:custGeom>
                          <a:noFill/>
                          <a:ln w="10668">
                            <a:solidFill>
                              <a:srgbClr val="4BAF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BCB81" id="Group 6" o:spid="_x0000_s1026" style="position:absolute;margin-left:183.25pt;margin-top:82.4pt;width:393.25pt;height:.1pt;z-index:-2104;mso-position-horizontal-relative:page;mso-position-vertical-relative:page" coordorigin="3665,1648" coordsize="7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">
                <v:shape id="Freeform 7" o:spid="_x0000_s1027" style="position:absolute;left:3665;top:1648;width:7865;height:2;visibility:visible;mso-wrap-style:square;v-text-anchor:top" coordsize="7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" path="m,l7865,e" filled="f" strokecolor="#4bafb8" strokeweight=".84pt">
                  <v:path arrowok="t" o:connecttype="custom" o:connectlocs="0,0;7865,0" o:connectangles="0,0"/>
                </v:shape>
                <w10:wrap anchorx="page" anchory="page"/>
              </v:group>
            </w:pict>
          </mc:Fallback>
        </mc:AlternateContent>
      </w:r>
      <w:r>
        <w:rPr>
          <w:noProof/>
        </w:rPr>
        <mc:AlternateContent>
          <mc:Choice Requires="wps">
            <w:drawing>
              <wp:anchor distT="0" distB="0" distL="114300" distR="114300" simplePos="0" relativeHeight="503314472" behindDoc="1" locked="0" layoutInCell="1" allowOverlap="1" wp14:anchorId="79E6446C" wp14:editId="11DBE790">
                <wp:simplePos x="0" y="0"/>
                <wp:positionH relativeFrom="page">
                  <wp:posOffset>2327275</wp:posOffset>
                </wp:positionH>
                <wp:positionV relativeFrom="page">
                  <wp:posOffset>906780</wp:posOffset>
                </wp:positionV>
                <wp:extent cx="4994275" cy="152400"/>
                <wp:effectExtent l="3175" t="1905"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C1468" w14:textId="77777777" w:rsidR="0068761F" w:rsidRDefault="0068761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6446C" id="Text Box 2" o:spid="_x0000_s1028" type="#_x0000_t202" style="position:absolute;margin-left:183.25pt;margin-top:71.4pt;width:393.25pt;height:12pt;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" filled="f" stroked="f">
                <v:textbox inset="0,0,0,0">
                  <w:txbxContent>
                    <w:p w14:paraId="27BC1468" w14:textId="77777777" w:rsidR="0068761F" w:rsidRDefault="0068761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F16E6F">
        <w:rPr>
          <w:noProof/>
          <w:sz w:val="2"/>
          <w:szCs w:val="2"/>
        </w:rPr>
        <w:t xml:space="preserve"> </w:t>
      </w:r>
      <w:r w:rsidR="00F16E6F">
        <w:rPr>
          <w:noProof/>
          <w:sz w:val="2"/>
          <w:szCs w:val="2"/>
        </w:rPr>
        <w:drawing>
          <wp:inline distT="0" distB="0" distL="0" distR="0" wp14:anchorId="3C4F2A66" wp14:editId="441A4F8A">
            <wp:extent cx="1696578"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4Y_Logo_Oran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6578" cy="914400"/>
                    </a:xfrm>
                    <a:prstGeom prst="rect">
                      <a:avLst/>
                    </a:prstGeom>
                  </pic:spPr>
                </pic:pic>
              </a:graphicData>
            </a:graphic>
          </wp:inline>
        </w:drawing>
      </w:r>
      <w:r w:rsidR="008D4A8D">
        <w:rPr>
          <w:noProof/>
          <w:sz w:val="2"/>
          <w:szCs w:val="2"/>
        </w:rPr>
        <w:t xml:space="preserve">                                                                                                                                                                                                                                                        </w:t>
      </w:r>
    </w:p>
    <w:p w14:paraId="60AFCA45" w14:textId="77777777" w:rsidR="005B0BCB" w:rsidRDefault="005B0BCB" w:rsidP="008D4A8D">
      <w:pPr>
        <w:rPr>
          <w:noProof/>
          <w:sz w:val="2"/>
          <w:szCs w:val="2"/>
        </w:rPr>
      </w:pPr>
    </w:p>
    <w:p w14:paraId="50F6E57F" w14:textId="77777777" w:rsidR="005B0BCB" w:rsidRDefault="005B0BCB" w:rsidP="008D4A8D">
      <w:pPr>
        <w:rPr>
          <w:noProof/>
          <w:sz w:val="2"/>
          <w:szCs w:val="2"/>
        </w:rPr>
      </w:pPr>
    </w:p>
    <w:p w14:paraId="65F0AC3C" w14:textId="77777777" w:rsidR="00015EA2" w:rsidRDefault="00015EA2" w:rsidP="005B0BCB">
      <w:pPr>
        <w:ind w:firstLine="720"/>
        <w:jc w:val="center"/>
        <w:rPr>
          <w:rFonts w:ascii="Arial" w:eastAsia="Times New Roman" w:hAnsi="Arial" w:cs="Arial"/>
          <w:b/>
          <w:bCs/>
          <w:sz w:val="24"/>
          <w:szCs w:val="24"/>
        </w:rPr>
      </w:pPr>
    </w:p>
    <w:p w14:paraId="17514A68" w14:textId="69EDE17F" w:rsidR="00826A92" w:rsidRDefault="00826A92" w:rsidP="005B0BCB">
      <w:pPr>
        <w:ind w:firstLine="720"/>
        <w:jc w:val="center"/>
        <w:rPr>
          <w:rFonts w:ascii="Arial" w:eastAsia="Times New Roman" w:hAnsi="Arial" w:cs="Arial"/>
          <w:b/>
          <w:bCs/>
          <w:sz w:val="24"/>
          <w:szCs w:val="24"/>
        </w:rPr>
      </w:pPr>
      <w:r>
        <w:rPr>
          <w:rFonts w:ascii="Arial" w:eastAsia="Times New Roman" w:hAnsi="Arial" w:cs="Arial"/>
          <w:b/>
          <w:bCs/>
          <w:sz w:val="24"/>
          <w:szCs w:val="24"/>
        </w:rPr>
        <w:t>Executive Committee Meeting</w:t>
      </w:r>
    </w:p>
    <w:p w14:paraId="684B890E" w14:textId="603199C0" w:rsidR="00826A92" w:rsidRDefault="005B0BCB" w:rsidP="005B0BCB">
      <w:pPr>
        <w:pStyle w:val="ListParagraph"/>
        <w:widowControl/>
        <w:ind w:left="1080"/>
        <w:rPr>
          <w:rFonts w:ascii="Arial" w:eastAsia="Times New Roman" w:hAnsi="Arial" w:cs="Arial"/>
          <w:b/>
          <w:bCs/>
          <w:sz w:val="24"/>
          <w:szCs w:val="24"/>
        </w:rPr>
      </w:pPr>
      <w:r>
        <w:rPr>
          <w:rFonts w:ascii="Arial" w:eastAsia="Times New Roman" w:hAnsi="Arial" w:cs="Arial"/>
          <w:b/>
          <w:bCs/>
          <w:sz w:val="24"/>
          <w:szCs w:val="24"/>
        </w:rPr>
        <w:t xml:space="preserve">  </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00CF17A5">
        <w:rPr>
          <w:rFonts w:ascii="Arial" w:eastAsia="Times New Roman" w:hAnsi="Arial" w:cs="Arial"/>
          <w:b/>
          <w:bCs/>
          <w:sz w:val="24"/>
          <w:szCs w:val="24"/>
        </w:rPr>
        <w:t xml:space="preserve">  </w:t>
      </w:r>
      <w:r>
        <w:rPr>
          <w:rFonts w:ascii="Arial" w:eastAsia="Times New Roman" w:hAnsi="Arial" w:cs="Arial"/>
          <w:b/>
          <w:bCs/>
          <w:sz w:val="24"/>
          <w:szCs w:val="24"/>
        </w:rPr>
        <w:t>March</w:t>
      </w:r>
      <w:r w:rsidR="00826A92">
        <w:rPr>
          <w:rFonts w:ascii="Arial" w:eastAsia="Times New Roman" w:hAnsi="Arial" w:cs="Arial"/>
          <w:b/>
          <w:bCs/>
          <w:sz w:val="24"/>
          <w:szCs w:val="24"/>
        </w:rPr>
        <w:t xml:space="preserve"> 21, 2022</w:t>
      </w:r>
    </w:p>
    <w:p w14:paraId="5BABF8E6" w14:textId="3E11B303" w:rsidR="00826A92" w:rsidRPr="005B0BCB" w:rsidRDefault="005B0BCB" w:rsidP="005B0BCB">
      <w:pPr>
        <w:widowControl/>
        <w:ind w:left="4320"/>
        <w:rPr>
          <w:rFonts w:ascii="Arial" w:eastAsia="Times New Roman" w:hAnsi="Arial" w:cs="Arial"/>
          <w:b/>
          <w:bCs/>
          <w:sz w:val="24"/>
          <w:szCs w:val="24"/>
        </w:rPr>
      </w:pPr>
      <w:r>
        <w:rPr>
          <w:rFonts w:ascii="Arial" w:eastAsia="Times New Roman" w:hAnsi="Arial" w:cs="Arial"/>
          <w:b/>
          <w:bCs/>
          <w:sz w:val="24"/>
          <w:szCs w:val="24"/>
        </w:rPr>
        <w:t xml:space="preserve">      </w:t>
      </w:r>
      <w:r w:rsidR="00CF17A5">
        <w:rPr>
          <w:rFonts w:ascii="Arial" w:eastAsia="Times New Roman" w:hAnsi="Arial" w:cs="Arial"/>
          <w:b/>
          <w:bCs/>
          <w:sz w:val="24"/>
          <w:szCs w:val="24"/>
        </w:rPr>
        <w:t xml:space="preserve">   </w:t>
      </w:r>
      <w:r w:rsidR="00826A92" w:rsidRPr="005B0BCB">
        <w:rPr>
          <w:rFonts w:ascii="Arial" w:eastAsia="Times New Roman" w:hAnsi="Arial" w:cs="Arial"/>
          <w:b/>
          <w:bCs/>
          <w:sz w:val="24"/>
          <w:szCs w:val="24"/>
        </w:rPr>
        <w:t>Agenda</w:t>
      </w:r>
    </w:p>
    <w:p w14:paraId="2178DB45" w14:textId="2C3D087E" w:rsidR="00826A92" w:rsidRDefault="00826A92" w:rsidP="00826A92">
      <w:pPr>
        <w:pStyle w:val="ListParagraph"/>
        <w:widowControl/>
        <w:ind w:left="1080"/>
        <w:jc w:val="center"/>
        <w:rPr>
          <w:rFonts w:ascii="Arial" w:eastAsia="Times New Roman" w:hAnsi="Arial" w:cs="Arial"/>
          <w:b/>
          <w:bCs/>
          <w:sz w:val="24"/>
          <w:szCs w:val="24"/>
        </w:rPr>
      </w:pPr>
    </w:p>
    <w:p w14:paraId="3C7B86C4" w14:textId="77777777" w:rsidR="00015EA2" w:rsidRDefault="00015EA2" w:rsidP="00826A92">
      <w:pPr>
        <w:pStyle w:val="ListParagraph"/>
        <w:widowControl/>
        <w:ind w:left="1080"/>
        <w:jc w:val="center"/>
        <w:rPr>
          <w:rFonts w:ascii="Arial" w:eastAsia="Times New Roman" w:hAnsi="Arial" w:cs="Arial"/>
          <w:b/>
          <w:bCs/>
          <w:sz w:val="24"/>
          <w:szCs w:val="24"/>
        </w:rPr>
      </w:pPr>
    </w:p>
    <w:p w14:paraId="2D65929C" w14:textId="77777777" w:rsidR="005B0BCB" w:rsidRDefault="005B0BCB" w:rsidP="00826A92">
      <w:pPr>
        <w:pStyle w:val="ListParagraph"/>
        <w:widowControl/>
        <w:ind w:left="1080"/>
        <w:jc w:val="center"/>
        <w:rPr>
          <w:rFonts w:ascii="Arial" w:eastAsia="Times New Roman" w:hAnsi="Arial" w:cs="Arial"/>
          <w:b/>
          <w:bCs/>
          <w:sz w:val="24"/>
          <w:szCs w:val="24"/>
        </w:rPr>
      </w:pPr>
    </w:p>
    <w:p w14:paraId="42A9BAB3" w14:textId="36070199" w:rsidR="00D737D4" w:rsidRDefault="00D737D4" w:rsidP="004E1D72">
      <w:pPr>
        <w:pStyle w:val="ListParagraph"/>
        <w:widowControl/>
        <w:numPr>
          <w:ilvl w:val="0"/>
          <w:numId w:val="1"/>
        </w:numPr>
        <w:ind w:left="1440"/>
        <w:rPr>
          <w:rFonts w:ascii="Arial" w:eastAsia="Times New Roman" w:hAnsi="Arial" w:cs="Arial"/>
          <w:b/>
          <w:bCs/>
        </w:rPr>
      </w:pPr>
      <w:r w:rsidRPr="00826A92">
        <w:rPr>
          <w:rFonts w:ascii="Arial" w:eastAsia="Times New Roman" w:hAnsi="Arial" w:cs="Arial"/>
          <w:b/>
          <w:bCs/>
        </w:rPr>
        <w:t>New Facility update</w:t>
      </w:r>
      <w:r>
        <w:rPr>
          <w:rFonts w:ascii="Arial" w:eastAsia="Times New Roman" w:hAnsi="Arial" w:cs="Arial"/>
          <w:b/>
          <w:bCs/>
        </w:rPr>
        <w:t xml:space="preserve"> </w:t>
      </w:r>
    </w:p>
    <w:p w14:paraId="45D5179C" w14:textId="1E086B56" w:rsidR="005D4389" w:rsidRPr="005D4389" w:rsidRDefault="005D4389" w:rsidP="005D4389">
      <w:pPr>
        <w:pStyle w:val="ListParagraph"/>
        <w:widowControl/>
        <w:numPr>
          <w:ilvl w:val="2"/>
          <w:numId w:val="1"/>
        </w:numPr>
        <w:rPr>
          <w:rFonts w:ascii="Arial" w:eastAsia="Times New Roman" w:hAnsi="Arial" w:cs="Arial"/>
          <w:b/>
          <w:bCs/>
        </w:rPr>
      </w:pPr>
      <w:r>
        <w:rPr>
          <w:rFonts w:ascii="Arial" w:eastAsia="Times New Roman" w:hAnsi="Arial" w:cs="Arial"/>
        </w:rPr>
        <w:t>LW shared H4Y has met the deadlines in both the House and Senate</w:t>
      </w:r>
    </w:p>
    <w:p w14:paraId="440A95DD" w14:textId="16FC1622" w:rsidR="005D4389" w:rsidRDefault="005D4389" w:rsidP="005D4389">
      <w:pPr>
        <w:pStyle w:val="ListParagraph"/>
        <w:widowControl/>
        <w:numPr>
          <w:ilvl w:val="2"/>
          <w:numId w:val="1"/>
        </w:numPr>
        <w:rPr>
          <w:rFonts w:ascii="Arial" w:eastAsia="Times New Roman" w:hAnsi="Arial" w:cs="Arial"/>
          <w:b/>
          <w:bCs/>
        </w:rPr>
      </w:pPr>
      <w:r>
        <w:rPr>
          <w:rFonts w:ascii="Arial" w:eastAsia="Times New Roman" w:hAnsi="Arial" w:cs="Arial"/>
        </w:rPr>
        <w:t xml:space="preserve">We need to elevate our search for city partnership opportunities.  LW continues to work with current broker at NEWMARK.  We discussed the challenge ahead of us in finding a location open to our facility.  We discussed the need for this to be a cash transaction with Anoka County rather than a true bond relationship where they are the fiscal agent.  </w:t>
      </w:r>
    </w:p>
    <w:p w14:paraId="45619717" w14:textId="77777777" w:rsidR="00D737D4" w:rsidRDefault="00D737D4" w:rsidP="00D737D4">
      <w:pPr>
        <w:pStyle w:val="ListParagraph"/>
        <w:widowControl/>
        <w:ind w:left="1440"/>
        <w:rPr>
          <w:rFonts w:ascii="Arial" w:eastAsia="Times New Roman" w:hAnsi="Arial" w:cs="Arial"/>
          <w:b/>
          <w:bCs/>
        </w:rPr>
      </w:pPr>
    </w:p>
    <w:p w14:paraId="68920033" w14:textId="568EE310" w:rsidR="00D73EA9" w:rsidRPr="00D737D4" w:rsidRDefault="005B0BCB" w:rsidP="004E1D72">
      <w:pPr>
        <w:pStyle w:val="ListParagraph"/>
        <w:widowControl/>
        <w:numPr>
          <w:ilvl w:val="0"/>
          <w:numId w:val="1"/>
        </w:numPr>
        <w:ind w:left="1440"/>
        <w:rPr>
          <w:rFonts w:ascii="Arial" w:eastAsia="Times New Roman" w:hAnsi="Arial" w:cs="Arial"/>
          <w:b/>
          <w:bCs/>
        </w:rPr>
      </w:pPr>
      <w:r>
        <w:rPr>
          <w:rFonts w:ascii="Arial" w:eastAsia="Times New Roman" w:hAnsi="Arial" w:cs="Arial"/>
          <w:b/>
          <w:bCs/>
        </w:rPr>
        <w:t xml:space="preserve">February </w:t>
      </w:r>
      <w:r w:rsidR="00D73EA9" w:rsidRPr="00826A92">
        <w:rPr>
          <w:rFonts w:ascii="Arial" w:eastAsia="Times New Roman" w:hAnsi="Arial" w:cs="Arial"/>
          <w:b/>
          <w:bCs/>
        </w:rPr>
        <w:t>Finan</w:t>
      </w:r>
      <w:r>
        <w:rPr>
          <w:rFonts w:ascii="Arial" w:eastAsia="Times New Roman" w:hAnsi="Arial" w:cs="Arial"/>
          <w:b/>
          <w:bCs/>
        </w:rPr>
        <w:t>cials</w:t>
      </w:r>
    </w:p>
    <w:p w14:paraId="495AD977" w14:textId="28268848" w:rsidR="00D737D4" w:rsidRDefault="00D737D4" w:rsidP="00D737D4">
      <w:pPr>
        <w:pStyle w:val="ListParagraph"/>
        <w:widowControl/>
        <w:numPr>
          <w:ilvl w:val="2"/>
          <w:numId w:val="3"/>
        </w:numPr>
        <w:rPr>
          <w:rFonts w:ascii="Arial" w:eastAsia="Times New Roman" w:hAnsi="Arial" w:cs="Arial"/>
        </w:rPr>
      </w:pPr>
      <w:r>
        <w:rPr>
          <w:rFonts w:ascii="Arial" w:eastAsia="Times New Roman" w:hAnsi="Arial" w:cs="Arial"/>
        </w:rPr>
        <w:t>Financial results</w:t>
      </w:r>
      <w:r w:rsidR="005D4389">
        <w:rPr>
          <w:rFonts w:ascii="Arial" w:eastAsia="Times New Roman" w:hAnsi="Arial" w:cs="Arial"/>
        </w:rPr>
        <w:t xml:space="preserve"> – tracking ahead – discussed all realities noted from the Finance Committee (see details in Finance Committee folder)</w:t>
      </w:r>
    </w:p>
    <w:p w14:paraId="4BDBF82E" w14:textId="5FE9D810" w:rsidR="00D737D4" w:rsidRDefault="00D737D4" w:rsidP="00D737D4">
      <w:pPr>
        <w:pStyle w:val="ListParagraph"/>
        <w:widowControl/>
        <w:numPr>
          <w:ilvl w:val="2"/>
          <w:numId w:val="3"/>
        </w:numPr>
        <w:rPr>
          <w:rFonts w:ascii="Arial" w:eastAsia="Times New Roman" w:hAnsi="Arial" w:cs="Arial"/>
        </w:rPr>
      </w:pPr>
      <w:r>
        <w:rPr>
          <w:rFonts w:ascii="Arial" w:eastAsia="Times New Roman" w:hAnsi="Arial" w:cs="Arial"/>
        </w:rPr>
        <w:t>Policy discussion</w:t>
      </w:r>
    </w:p>
    <w:p w14:paraId="2912C31E" w14:textId="56D746E4" w:rsidR="005D4389" w:rsidRPr="00D737D4" w:rsidRDefault="005D4389" w:rsidP="005D4389">
      <w:pPr>
        <w:pStyle w:val="ListParagraph"/>
        <w:widowControl/>
        <w:numPr>
          <w:ilvl w:val="3"/>
          <w:numId w:val="3"/>
        </w:numPr>
        <w:rPr>
          <w:rFonts w:ascii="Arial" w:eastAsia="Times New Roman" w:hAnsi="Arial" w:cs="Arial"/>
        </w:rPr>
      </w:pPr>
      <w:r>
        <w:rPr>
          <w:rFonts w:ascii="Arial" w:eastAsia="Times New Roman" w:hAnsi="Arial" w:cs="Arial"/>
        </w:rPr>
        <w:t xml:space="preserve">We discussed the proposed amendment to the Fund Policy.  </w:t>
      </w:r>
      <w:r w:rsidR="0002053D">
        <w:rPr>
          <w:rFonts w:ascii="Arial" w:eastAsia="Times New Roman" w:hAnsi="Arial" w:cs="Arial"/>
        </w:rPr>
        <w:t xml:space="preserve">As a high-level document Don shared concerns regarding details </w:t>
      </w:r>
      <w:r w:rsidR="00CE472C">
        <w:rPr>
          <w:rFonts w:ascii="Arial" w:eastAsia="Times New Roman" w:hAnsi="Arial" w:cs="Arial"/>
        </w:rPr>
        <w:t>he</w:t>
      </w:r>
      <w:r w:rsidR="0002053D">
        <w:rPr>
          <w:rFonts w:ascii="Arial" w:eastAsia="Times New Roman" w:hAnsi="Arial" w:cs="Arial"/>
        </w:rPr>
        <w:t xml:space="preserve"> believed should be added.  Through a full discussion, the decision was made to move this policy as presented to the Board on 3.28.22 for approval.  The process of the Finance Committee’s review and recommendation is believed to address Don’s points.</w:t>
      </w:r>
    </w:p>
    <w:p w14:paraId="7264A40A" w14:textId="77777777" w:rsidR="00D73EA9" w:rsidRPr="00826A92" w:rsidRDefault="00D73EA9" w:rsidP="004E1D72">
      <w:pPr>
        <w:pStyle w:val="ListParagraph"/>
        <w:widowControl/>
        <w:ind w:left="2160"/>
        <w:rPr>
          <w:rFonts w:ascii="Arial" w:eastAsia="Times New Roman" w:hAnsi="Arial" w:cs="Arial"/>
        </w:rPr>
      </w:pPr>
    </w:p>
    <w:p w14:paraId="092F9002" w14:textId="0D6DDFB2" w:rsidR="00826A92" w:rsidRPr="00287A49" w:rsidRDefault="00826A92" w:rsidP="004E1D72">
      <w:pPr>
        <w:pStyle w:val="ListParagraph"/>
        <w:widowControl/>
        <w:numPr>
          <w:ilvl w:val="0"/>
          <w:numId w:val="1"/>
        </w:numPr>
        <w:ind w:left="1440"/>
        <w:rPr>
          <w:rFonts w:ascii="Arial" w:eastAsia="Times New Roman" w:hAnsi="Arial" w:cs="Arial"/>
          <w:b/>
          <w:bCs/>
        </w:rPr>
      </w:pPr>
      <w:r w:rsidRPr="001A715F">
        <w:rPr>
          <w:rFonts w:ascii="Arial" w:eastAsia="Times New Roman" w:hAnsi="Arial" w:cs="Arial"/>
          <w:b/>
          <w:bCs/>
        </w:rPr>
        <w:t xml:space="preserve">Operational </w:t>
      </w:r>
      <w:r w:rsidR="005B0BCB">
        <w:rPr>
          <w:rFonts w:ascii="Arial" w:eastAsia="Times New Roman" w:hAnsi="Arial" w:cs="Arial"/>
          <w:b/>
          <w:bCs/>
        </w:rPr>
        <w:t>Update</w:t>
      </w:r>
    </w:p>
    <w:p w14:paraId="4B2B73B3" w14:textId="436AD4ED" w:rsidR="00287A49" w:rsidRPr="00287A49" w:rsidRDefault="00287A49" w:rsidP="00287A49">
      <w:pPr>
        <w:pStyle w:val="ListParagraph"/>
        <w:widowControl/>
        <w:numPr>
          <w:ilvl w:val="2"/>
          <w:numId w:val="1"/>
        </w:numPr>
        <w:rPr>
          <w:rFonts w:ascii="Arial" w:eastAsia="Times New Roman" w:hAnsi="Arial" w:cs="Arial"/>
          <w:b/>
          <w:bCs/>
        </w:rPr>
      </w:pPr>
      <w:r>
        <w:rPr>
          <w:rFonts w:ascii="Arial" w:eastAsia="Times New Roman" w:hAnsi="Arial" w:cs="Arial"/>
        </w:rPr>
        <w:t>HR update</w:t>
      </w:r>
      <w:r w:rsidR="0002053D">
        <w:rPr>
          <w:rFonts w:ascii="Arial" w:eastAsia="Times New Roman" w:hAnsi="Arial" w:cs="Arial"/>
        </w:rPr>
        <w:t xml:space="preserve"> – H4Y is engaging in the payroll conversation.  The amount of work is significant but we will be fully onboard with MACC as of April 1.  Reviews for 2021 are now complete with each team lead administering 2022 goals in a new </w:t>
      </w:r>
      <w:r w:rsidR="0002053D" w:rsidRPr="0002053D">
        <w:rPr>
          <w:rFonts w:ascii="Arial" w:eastAsia="Times New Roman" w:hAnsi="Arial" w:cs="Arial"/>
          <w:i/>
          <w:iCs/>
        </w:rPr>
        <w:t>Continuous Coaching</w:t>
      </w:r>
      <w:r w:rsidR="0002053D">
        <w:rPr>
          <w:rFonts w:ascii="Arial" w:eastAsia="Times New Roman" w:hAnsi="Arial" w:cs="Arial"/>
        </w:rPr>
        <w:t xml:space="preserve"> format created by LW.  The document and discussions include three imperative elements: 1. SMARTER Goals, 2. Mission-based core value-based behaviors, and 3. Professional Development.</w:t>
      </w:r>
    </w:p>
    <w:p w14:paraId="5E7A0E85" w14:textId="63727E5A" w:rsidR="00287A49" w:rsidRPr="00287A49" w:rsidRDefault="00287A49" w:rsidP="00287A49">
      <w:pPr>
        <w:pStyle w:val="ListParagraph"/>
        <w:widowControl/>
        <w:numPr>
          <w:ilvl w:val="2"/>
          <w:numId w:val="1"/>
        </w:numPr>
        <w:rPr>
          <w:rFonts w:ascii="Arial" w:eastAsia="Times New Roman" w:hAnsi="Arial" w:cs="Arial"/>
          <w:b/>
          <w:bCs/>
        </w:rPr>
      </w:pPr>
      <w:r>
        <w:rPr>
          <w:rFonts w:ascii="Arial" w:eastAsia="Times New Roman" w:hAnsi="Arial" w:cs="Arial"/>
        </w:rPr>
        <w:t>Staffing update</w:t>
      </w:r>
      <w:r w:rsidR="0002053D">
        <w:rPr>
          <w:rFonts w:ascii="Arial" w:eastAsia="Times New Roman" w:hAnsi="Arial" w:cs="Arial"/>
        </w:rPr>
        <w:t>; all staff still in place.  We did need to end our AmeriCorps relationship due to lack of fit</w:t>
      </w:r>
      <w:r w:rsidR="00452355">
        <w:rPr>
          <w:rFonts w:ascii="Arial" w:eastAsia="Times New Roman" w:hAnsi="Arial" w:cs="Arial"/>
        </w:rPr>
        <w:t xml:space="preserve"> for placed individual.</w:t>
      </w:r>
    </w:p>
    <w:p w14:paraId="420B6CFB" w14:textId="085994E4" w:rsidR="00287A49" w:rsidRPr="00452355" w:rsidRDefault="00287A49" w:rsidP="00287A49">
      <w:pPr>
        <w:pStyle w:val="ListParagraph"/>
        <w:widowControl/>
        <w:numPr>
          <w:ilvl w:val="2"/>
          <w:numId w:val="1"/>
        </w:numPr>
        <w:rPr>
          <w:rFonts w:ascii="Arial" w:eastAsia="Times New Roman" w:hAnsi="Arial" w:cs="Arial"/>
          <w:b/>
          <w:bCs/>
        </w:rPr>
      </w:pPr>
      <w:r>
        <w:rPr>
          <w:rFonts w:ascii="Arial" w:eastAsia="Times New Roman" w:hAnsi="Arial" w:cs="Arial"/>
        </w:rPr>
        <w:t>Operations Plan update</w:t>
      </w:r>
      <w:r w:rsidR="00452355">
        <w:rPr>
          <w:rFonts w:ascii="Arial" w:eastAsia="Times New Roman" w:hAnsi="Arial" w:cs="Arial"/>
        </w:rPr>
        <w:t xml:space="preserve"> – We reviewed the 2022 Operational Plan.  As expected, it is very tactical with all strategic objectives met through team engagement.  As the facility opportunity unfolds, the board and staff will need to amend our vision and objectives to accommodate a full pivot to a new facility buildout and operational expansion.</w:t>
      </w:r>
    </w:p>
    <w:p w14:paraId="6FB199FC" w14:textId="1DFF1183" w:rsidR="00452355" w:rsidRDefault="00452355" w:rsidP="00452355">
      <w:pPr>
        <w:widowControl/>
        <w:rPr>
          <w:rFonts w:ascii="Arial" w:eastAsia="Times New Roman" w:hAnsi="Arial" w:cs="Arial"/>
          <w:b/>
          <w:bCs/>
        </w:rPr>
      </w:pPr>
    </w:p>
    <w:p w14:paraId="5D4F9446" w14:textId="50F8186C" w:rsidR="00452355" w:rsidRDefault="00452355" w:rsidP="00452355">
      <w:pPr>
        <w:widowControl/>
        <w:rPr>
          <w:rFonts w:ascii="Arial" w:eastAsia="Times New Roman" w:hAnsi="Arial" w:cs="Arial"/>
          <w:b/>
          <w:bCs/>
        </w:rPr>
      </w:pPr>
    </w:p>
    <w:p w14:paraId="58CDBCA7" w14:textId="77777777" w:rsidR="00452355" w:rsidRPr="00452355" w:rsidRDefault="00452355" w:rsidP="00452355">
      <w:pPr>
        <w:widowControl/>
        <w:rPr>
          <w:rFonts w:ascii="Arial" w:eastAsia="Times New Roman" w:hAnsi="Arial" w:cs="Arial"/>
          <w:b/>
          <w:bCs/>
        </w:rPr>
      </w:pPr>
    </w:p>
    <w:p w14:paraId="20AB7E73" w14:textId="07985760" w:rsidR="001A715F" w:rsidRDefault="001A715F" w:rsidP="004E1D72">
      <w:pPr>
        <w:pStyle w:val="ListParagraph"/>
        <w:widowControl/>
        <w:ind w:left="2160"/>
        <w:rPr>
          <w:rFonts w:ascii="Arial" w:eastAsia="Times New Roman" w:hAnsi="Arial" w:cs="Arial"/>
          <w:b/>
          <w:bCs/>
        </w:rPr>
      </w:pPr>
    </w:p>
    <w:p w14:paraId="00B4487D" w14:textId="165659C0" w:rsidR="005B0BCB" w:rsidRPr="005B0BCB" w:rsidRDefault="005B0BCB" w:rsidP="004E1D72">
      <w:pPr>
        <w:pStyle w:val="ListParagraph"/>
        <w:widowControl/>
        <w:numPr>
          <w:ilvl w:val="0"/>
          <w:numId w:val="1"/>
        </w:numPr>
        <w:ind w:left="1440"/>
        <w:rPr>
          <w:rFonts w:ascii="Arial" w:eastAsia="Times New Roman" w:hAnsi="Arial" w:cs="Arial"/>
        </w:rPr>
      </w:pPr>
      <w:r>
        <w:rPr>
          <w:rFonts w:ascii="Arial" w:eastAsia="Times New Roman" w:hAnsi="Arial" w:cs="Arial"/>
          <w:b/>
          <w:bCs/>
        </w:rPr>
        <w:lastRenderedPageBreak/>
        <w:t>March Board Meeting</w:t>
      </w:r>
    </w:p>
    <w:p w14:paraId="09BDDF2A" w14:textId="50135DB5" w:rsidR="005B0BCB" w:rsidRDefault="005B0BCB" w:rsidP="004E1D72">
      <w:pPr>
        <w:pStyle w:val="ListParagraph"/>
        <w:widowControl/>
        <w:numPr>
          <w:ilvl w:val="1"/>
          <w:numId w:val="1"/>
        </w:numPr>
        <w:ind w:left="2160"/>
        <w:rPr>
          <w:rFonts w:ascii="Arial" w:eastAsia="Times New Roman" w:hAnsi="Arial" w:cs="Arial"/>
        </w:rPr>
      </w:pPr>
      <w:r>
        <w:rPr>
          <w:rFonts w:ascii="Arial" w:eastAsia="Times New Roman" w:hAnsi="Arial" w:cs="Arial"/>
        </w:rPr>
        <w:t>Agenda</w:t>
      </w:r>
      <w:r w:rsidR="00452355">
        <w:rPr>
          <w:rFonts w:ascii="Arial" w:eastAsia="Times New Roman" w:hAnsi="Arial" w:cs="Arial"/>
        </w:rPr>
        <w:t xml:space="preserve"> – we discussed the proposed agenda for our 3.28.22 board meeting with a few slight modifications.  This will go out to the board in the board packet on 3.23.22.  It was suggested LW add a reminder to the board members regarding the Board Portal and to begin to point to documents saved in the repository.</w:t>
      </w:r>
    </w:p>
    <w:p w14:paraId="34268A1C" w14:textId="77777777" w:rsidR="001A715F" w:rsidRDefault="001A715F" w:rsidP="004E1D72">
      <w:pPr>
        <w:pStyle w:val="ListParagraph"/>
        <w:widowControl/>
        <w:ind w:left="1800"/>
        <w:rPr>
          <w:rFonts w:ascii="Arial" w:eastAsia="Times New Roman" w:hAnsi="Arial" w:cs="Arial"/>
          <w:b/>
          <w:bCs/>
        </w:rPr>
      </w:pPr>
    </w:p>
    <w:p w14:paraId="75D6BE7F" w14:textId="67CB2F34" w:rsidR="005914D6" w:rsidRDefault="00826A92" w:rsidP="004E1D72">
      <w:pPr>
        <w:pStyle w:val="ListParagraph"/>
        <w:widowControl/>
        <w:numPr>
          <w:ilvl w:val="0"/>
          <w:numId w:val="1"/>
        </w:numPr>
        <w:ind w:left="1440"/>
        <w:rPr>
          <w:rFonts w:ascii="Arial" w:eastAsia="Times New Roman" w:hAnsi="Arial" w:cs="Arial"/>
          <w:b/>
          <w:bCs/>
        </w:rPr>
      </w:pPr>
      <w:r w:rsidRPr="001A715F">
        <w:rPr>
          <w:rFonts w:ascii="Arial" w:eastAsia="Times New Roman" w:hAnsi="Arial" w:cs="Arial"/>
          <w:b/>
          <w:bCs/>
        </w:rPr>
        <w:t>Other</w:t>
      </w:r>
      <w:r w:rsidR="005914D6">
        <w:rPr>
          <w:rFonts w:ascii="Arial" w:eastAsia="Times New Roman" w:hAnsi="Arial" w:cs="Arial"/>
          <w:b/>
          <w:bCs/>
        </w:rPr>
        <w:t xml:space="preserve"> </w:t>
      </w:r>
      <w:r w:rsidR="004E1D72">
        <w:rPr>
          <w:rFonts w:ascii="Arial" w:eastAsia="Times New Roman" w:hAnsi="Arial" w:cs="Arial"/>
          <w:b/>
          <w:bCs/>
        </w:rPr>
        <w:t>Business</w:t>
      </w:r>
    </w:p>
    <w:p w14:paraId="78DEC43D" w14:textId="3C2E7627" w:rsidR="00452355" w:rsidRDefault="00452355" w:rsidP="00452355">
      <w:pPr>
        <w:pStyle w:val="ListParagraph"/>
        <w:widowControl/>
        <w:numPr>
          <w:ilvl w:val="2"/>
          <w:numId w:val="1"/>
        </w:numPr>
        <w:rPr>
          <w:rFonts w:ascii="Arial" w:eastAsia="Times New Roman" w:hAnsi="Arial" w:cs="Arial"/>
        </w:rPr>
      </w:pPr>
      <w:r w:rsidRPr="00452355">
        <w:rPr>
          <w:rFonts w:ascii="Arial" w:eastAsia="Times New Roman" w:hAnsi="Arial" w:cs="Arial"/>
        </w:rPr>
        <w:t>H4Y was</w:t>
      </w:r>
      <w:r>
        <w:rPr>
          <w:rFonts w:ascii="Arial" w:eastAsia="Times New Roman" w:hAnsi="Arial" w:cs="Arial"/>
        </w:rPr>
        <w:t xml:space="preserve"> NOT funded by Pohlad.  LW will be assessing full impact to the organization both in revenue and expenses.</w:t>
      </w:r>
    </w:p>
    <w:p w14:paraId="5D7793C0" w14:textId="7AF6F90E" w:rsidR="00452355" w:rsidRDefault="00452355" w:rsidP="00452355">
      <w:pPr>
        <w:pStyle w:val="ListParagraph"/>
        <w:widowControl/>
        <w:numPr>
          <w:ilvl w:val="2"/>
          <w:numId w:val="1"/>
        </w:numPr>
        <w:rPr>
          <w:rFonts w:ascii="Arial" w:eastAsia="Times New Roman" w:hAnsi="Arial" w:cs="Arial"/>
        </w:rPr>
      </w:pPr>
      <w:r>
        <w:rPr>
          <w:rFonts w:ascii="Arial" w:eastAsia="Times New Roman" w:hAnsi="Arial" w:cs="Arial"/>
        </w:rPr>
        <w:t xml:space="preserve">We </w:t>
      </w:r>
      <w:r w:rsidR="00121C90">
        <w:rPr>
          <w:rFonts w:ascii="Arial" w:eastAsia="Times New Roman" w:hAnsi="Arial" w:cs="Arial"/>
        </w:rPr>
        <w:t>discussed the value in a Board Survey – Steve will plant to the seed on the 28</w:t>
      </w:r>
      <w:r w:rsidR="00121C90" w:rsidRPr="00121C90">
        <w:rPr>
          <w:rFonts w:ascii="Arial" w:eastAsia="Times New Roman" w:hAnsi="Arial" w:cs="Arial"/>
          <w:vertAlign w:val="superscript"/>
        </w:rPr>
        <w:t>th</w:t>
      </w:r>
      <w:r w:rsidR="00121C90">
        <w:rPr>
          <w:rFonts w:ascii="Arial" w:eastAsia="Times New Roman" w:hAnsi="Arial" w:cs="Arial"/>
        </w:rPr>
        <w:t>, LW will send out by April 1</w:t>
      </w:r>
      <w:r w:rsidR="00121C90" w:rsidRPr="00121C90">
        <w:rPr>
          <w:rFonts w:ascii="Arial" w:eastAsia="Times New Roman" w:hAnsi="Arial" w:cs="Arial"/>
          <w:vertAlign w:val="superscript"/>
        </w:rPr>
        <w:t>st</w:t>
      </w:r>
      <w:r w:rsidR="00121C90">
        <w:rPr>
          <w:rFonts w:ascii="Arial" w:eastAsia="Times New Roman" w:hAnsi="Arial" w:cs="Arial"/>
        </w:rPr>
        <w:t>.</w:t>
      </w:r>
    </w:p>
    <w:p w14:paraId="6FBD87D8" w14:textId="6AF5A1AB" w:rsidR="00121C90" w:rsidRDefault="00121C90" w:rsidP="00452355">
      <w:pPr>
        <w:pStyle w:val="ListParagraph"/>
        <w:widowControl/>
        <w:numPr>
          <w:ilvl w:val="2"/>
          <w:numId w:val="1"/>
        </w:numPr>
        <w:rPr>
          <w:rFonts w:ascii="Arial" w:eastAsia="Times New Roman" w:hAnsi="Arial" w:cs="Arial"/>
        </w:rPr>
      </w:pPr>
      <w:r>
        <w:rPr>
          <w:rFonts w:ascii="Arial" w:eastAsia="Times New Roman" w:hAnsi="Arial" w:cs="Arial"/>
        </w:rPr>
        <w:t>Risk Assessment was discussed as related to our financial banking relationships.  LW is working with Tanya to connect with all financial partners.  All outcomes will be brought to the Finance Committee for recommendations of next steps which will be brought to the Exec Committee for action.</w:t>
      </w:r>
    </w:p>
    <w:p w14:paraId="6C481AEC" w14:textId="3FFC3C89" w:rsidR="00121C90" w:rsidRDefault="00121C90" w:rsidP="00452355">
      <w:pPr>
        <w:pStyle w:val="ListParagraph"/>
        <w:widowControl/>
        <w:numPr>
          <w:ilvl w:val="2"/>
          <w:numId w:val="1"/>
        </w:numPr>
        <w:rPr>
          <w:rFonts w:ascii="Arial" w:eastAsia="Times New Roman" w:hAnsi="Arial" w:cs="Arial"/>
        </w:rPr>
      </w:pPr>
      <w:r>
        <w:rPr>
          <w:rFonts w:ascii="Arial" w:eastAsia="Times New Roman" w:hAnsi="Arial" w:cs="Arial"/>
        </w:rPr>
        <w:t>Steve Nash will reach out to Karen at Anoka County.</w:t>
      </w:r>
    </w:p>
    <w:p w14:paraId="4AAB3D6B" w14:textId="0E8715B6" w:rsidR="00121C90" w:rsidRDefault="00121C90" w:rsidP="00452355">
      <w:pPr>
        <w:pStyle w:val="ListParagraph"/>
        <w:widowControl/>
        <w:numPr>
          <w:ilvl w:val="2"/>
          <w:numId w:val="1"/>
        </w:numPr>
        <w:rPr>
          <w:rFonts w:ascii="Arial" w:eastAsia="Times New Roman" w:hAnsi="Arial" w:cs="Arial"/>
        </w:rPr>
      </w:pPr>
      <w:r>
        <w:rPr>
          <w:rFonts w:ascii="Arial" w:eastAsia="Times New Roman" w:hAnsi="Arial" w:cs="Arial"/>
        </w:rPr>
        <w:t xml:space="preserve">EC encouraged LW to reach out to </w:t>
      </w:r>
      <w:r w:rsidRPr="00121C90">
        <w:rPr>
          <w:rFonts w:ascii="Arial" w:eastAsia="Times New Roman" w:hAnsi="Arial" w:cs="Arial"/>
          <w:i/>
          <w:iCs/>
        </w:rPr>
        <w:t>Infinite Campus</w:t>
      </w:r>
      <w:r>
        <w:rPr>
          <w:rFonts w:ascii="Arial" w:eastAsia="Times New Roman" w:hAnsi="Arial" w:cs="Arial"/>
          <w:i/>
          <w:iCs/>
        </w:rPr>
        <w:t xml:space="preserve"> </w:t>
      </w:r>
      <w:r>
        <w:rPr>
          <w:rFonts w:ascii="Arial" w:eastAsia="Times New Roman" w:hAnsi="Arial" w:cs="Arial"/>
        </w:rPr>
        <w:t xml:space="preserve">regarding strengthening this partnership.  They declined their AH4H support due to their focus on Mental Health.  But were asked to check back </w:t>
      </w:r>
      <w:r w:rsidR="00F15AF3">
        <w:rPr>
          <w:rFonts w:ascii="Arial" w:eastAsia="Times New Roman" w:hAnsi="Arial" w:cs="Arial"/>
        </w:rPr>
        <w:t>later in the year.</w:t>
      </w:r>
    </w:p>
    <w:p w14:paraId="6F589831" w14:textId="7DC64C5B" w:rsidR="00F15AF3" w:rsidRDefault="00F15AF3" w:rsidP="00452355">
      <w:pPr>
        <w:pStyle w:val="ListParagraph"/>
        <w:widowControl/>
        <w:numPr>
          <w:ilvl w:val="2"/>
          <w:numId w:val="1"/>
        </w:numPr>
        <w:rPr>
          <w:rFonts w:ascii="Arial" w:eastAsia="Times New Roman" w:hAnsi="Arial" w:cs="Arial"/>
        </w:rPr>
      </w:pPr>
      <w:r>
        <w:rPr>
          <w:rFonts w:ascii="Arial" w:eastAsia="Times New Roman" w:hAnsi="Arial" w:cs="Arial"/>
        </w:rPr>
        <w:t>LW consider a professional development opportunity for staff to work with a board committee</w:t>
      </w:r>
    </w:p>
    <w:p w14:paraId="3B6C463B" w14:textId="775DE690" w:rsidR="00F15AF3" w:rsidRDefault="00F15AF3" w:rsidP="00452355">
      <w:pPr>
        <w:pStyle w:val="ListParagraph"/>
        <w:widowControl/>
        <w:numPr>
          <w:ilvl w:val="2"/>
          <w:numId w:val="1"/>
        </w:numPr>
        <w:rPr>
          <w:rFonts w:ascii="Arial" w:eastAsia="Times New Roman" w:hAnsi="Arial" w:cs="Arial"/>
        </w:rPr>
      </w:pPr>
      <w:r>
        <w:rPr>
          <w:rFonts w:ascii="Arial" w:eastAsia="Times New Roman" w:hAnsi="Arial" w:cs="Arial"/>
        </w:rPr>
        <w:t>LW to set up board member tours for those who have not already done so.</w:t>
      </w:r>
    </w:p>
    <w:p w14:paraId="6863195F" w14:textId="242710B4" w:rsidR="00F15AF3" w:rsidRDefault="00F15AF3" w:rsidP="00452355">
      <w:pPr>
        <w:pStyle w:val="ListParagraph"/>
        <w:widowControl/>
        <w:numPr>
          <w:ilvl w:val="2"/>
          <w:numId w:val="1"/>
        </w:numPr>
        <w:rPr>
          <w:rFonts w:ascii="Arial" w:eastAsia="Times New Roman" w:hAnsi="Arial" w:cs="Arial"/>
        </w:rPr>
      </w:pPr>
      <w:r>
        <w:rPr>
          <w:rFonts w:ascii="Arial" w:eastAsia="Times New Roman" w:hAnsi="Arial" w:cs="Arial"/>
        </w:rPr>
        <w:t>LW to set up board member guest visits at future all-staff meetings.</w:t>
      </w:r>
    </w:p>
    <w:p w14:paraId="09B89CDE" w14:textId="1EF5BD15" w:rsidR="00F15AF3" w:rsidRDefault="00F15AF3" w:rsidP="00452355">
      <w:pPr>
        <w:pStyle w:val="ListParagraph"/>
        <w:widowControl/>
        <w:numPr>
          <w:ilvl w:val="2"/>
          <w:numId w:val="1"/>
        </w:numPr>
        <w:rPr>
          <w:rFonts w:ascii="Arial" w:eastAsia="Times New Roman" w:hAnsi="Arial" w:cs="Arial"/>
        </w:rPr>
      </w:pPr>
      <w:r>
        <w:rPr>
          <w:rFonts w:ascii="Arial" w:eastAsia="Times New Roman" w:hAnsi="Arial" w:cs="Arial"/>
        </w:rPr>
        <w:t>Board to explore a Board Table at AN4H.</w:t>
      </w:r>
    </w:p>
    <w:p w14:paraId="546396C9" w14:textId="7A4C8E31" w:rsidR="00F15AF3" w:rsidRPr="00452355" w:rsidRDefault="00F15AF3" w:rsidP="00452355">
      <w:pPr>
        <w:pStyle w:val="ListParagraph"/>
        <w:widowControl/>
        <w:numPr>
          <w:ilvl w:val="2"/>
          <w:numId w:val="1"/>
        </w:numPr>
        <w:rPr>
          <w:rFonts w:ascii="Arial" w:eastAsia="Times New Roman" w:hAnsi="Arial" w:cs="Arial"/>
        </w:rPr>
      </w:pPr>
      <w:r>
        <w:rPr>
          <w:rFonts w:ascii="Arial" w:eastAsia="Times New Roman" w:hAnsi="Arial" w:cs="Arial"/>
        </w:rPr>
        <w:t>H4Y will launch Program Committee beginning in Q2.</w:t>
      </w:r>
    </w:p>
    <w:p w14:paraId="4FFF1720" w14:textId="77777777" w:rsidR="00C270B8" w:rsidRDefault="00C270B8" w:rsidP="004E1D72">
      <w:pPr>
        <w:ind w:left="720"/>
        <w:rPr>
          <w:rFonts w:ascii="Helvetica" w:hAnsi="Helvetica"/>
        </w:rPr>
      </w:pPr>
    </w:p>
    <w:sectPr w:rsidR="00C270B8" w:rsidSect="00C270B8">
      <w:type w:val="continuous"/>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537AC"/>
    <w:multiLevelType w:val="hybridMultilevel"/>
    <w:tmpl w:val="1BDAF9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A001E73"/>
    <w:multiLevelType w:val="hybridMultilevel"/>
    <w:tmpl w:val="F4864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B46C606">
      <w:start w:val="1"/>
      <w:numFmt w:val="lowerLetter"/>
      <w:lvlText w:val="%3."/>
      <w:lvlJc w:val="left"/>
      <w:pPr>
        <w:ind w:left="2340" w:hanging="36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61F"/>
    <w:rsid w:val="00015EA2"/>
    <w:rsid w:val="0002053D"/>
    <w:rsid w:val="00121C90"/>
    <w:rsid w:val="001703E0"/>
    <w:rsid w:val="001A715F"/>
    <w:rsid w:val="001C15AF"/>
    <w:rsid w:val="001F2521"/>
    <w:rsid w:val="00287A49"/>
    <w:rsid w:val="002B6E8C"/>
    <w:rsid w:val="002B70B2"/>
    <w:rsid w:val="00316566"/>
    <w:rsid w:val="003F579F"/>
    <w:rsid w:val="00452355"/>
    <w:rsid w:val="004C23D7"/>
    <w:rsid w:val="004E1D72"/>
    <w:rsid w:val="0054427E"/>
    <w:rsid w:val="005914D6"/>
    <w:rsid w:val="005B0BCB"/>
    <w:rsid w:val="005D4389"/>
    <w:rsid w:val="005E41F8"/>
    <w:rsid w:val="005F7458"/>
    <w:rsid w:val="0068761F"/>
    <w:rsid w:val="0081410E"/>
    <w:rsid w:val="00826A92"/>
    <w:rsid w:val="008C0B6B"/>
    <w:rsid w:val="008D4A8D"/>
    <w:rsid w:val="009363B3"/>
    <w:rsid w:val="009F7667"/>
    <w:rsid w:val="00BF0F2F"/>
    <w:rsid w:val="00C270B8"/>
    <w:rsid w:val="00C345C6"/>
    <w:rsid w:val="00CE472C"/>
    <w:rsid w:val="00CF17A5"/>
    <w:rsid w:val="00D50541"/>
    <w:rsid w:val="00D737D4"/>
    <w:rsid w:val="00D73EA9"/>
    <w:rsid w:val="00DF3441"/>
    <w:rsid w:val="00E46053"/>
    <w:rsid w:val="00EA0464"/>
    <w:rsid w:val="00ED7902"/>
    <w:rsid w:val="00F15AF3"/>
    <w:rsid w:val="00F16E6F"/>
    <w:rsid w:val="00F3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8C4D"/>
  <w15:docId w15:val="{E7C11FB8-9B95-4F7E-B19A-62D03F0A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5"/>
      <w:ind w:left="687" w:hanging="668"/>
    </w:pPr>
    <w:rPr>
      <w:rFonts w:ascii="Arial" w:eastAsia="Arial" w:hAnsi="Arial"/>
      <w:sz w:val="15"/>
      <w:szCs w:val="1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9F7667"/>
    <w:pPr>
      <w:widowControl/>
      <w:spacing w:before="120" w:after="120"/>
    </w:pPr>
    <w:rPr>
      <w:rFonts w:asciiTheme="majorHAnsi" w:eastAsiaTheme="majorEastAsia" w:hAnsiTheme="majorHAnsi" w:cstheme="majorBidi"/>
      <w:caps/>
      <w:color w:val="FFFFFF" w:themeColor="background1"/>
      <w:kern w:val="28"/>
      <w:sz w:val="28"/>
      <w:szCs w:val="52"/>
    </w:rPr>
  </w:style>
  <w:style w:type="character" w:customStyle="1" w:styleId="TitleChar">
    <w:name w:val="Title Char"/>
    <w:basedOn w:val="DefaultParagraphFont"/>
    <w:link w:val="Title"/>
    <w:uiPriority w:val="10"/>
    <w:rsid w:val="009F7667"/>
    <w:rPr>
      <w:rFonts w:asciiTheme="majorHAnsi" w:eastAsiaTheme="majorEastAsia" w:hAnsiTheme="majorHAnsi" w:cstheme="majorBidi"/>
      <w:caps/>
      <w:color w:val="FFFFFF" w:themeColor="background1"/>
      <w:kern w:val="28"/>
      <w:sz w:val="28"/>
      <w:szCs w:val="52"/>
    </w:rPr>
  </w:style>
  <w:style w:type="paragraph" w:customStyle="1" w:styleId="TableHeading">
    <w:name w:val="Table Heading"/>
    <w:basedOn w:val="Normal"/>
    <w:qFormat/>
    <w:rsid w:val="009F7667"/>
    <w:pPr>
      <w:widowControl/>
      <w:spacing w:before="40" w:after="40"/>
    </w:pPr>
    <w:rPr>
      <w:rFonts w:asciiTheme="majorHAnsi" w:hAnsiTheme="majorHAnsi" w:cstheme="majorHAnsi"/>
      <w:caps/>
      <w:color w:val="4F81BD" w:themeColor="accent1"/>
      <w:kern w:val="20"/>
      <w:sz w:val="20"/>
      <w:szCs w:val="20"/>
    </w:rPr>
  </w:style>
  <w:style w:type="paragraph" w:styleId="NoSpacing">
    <w:name w:val="No Spacing"/>
    <w:link w:val="NoSpacingChar"/>
    <w:uiPriority w:val="1"/>
    <w:qFormat/>
    <w:rsid w:val="009F7667"/>
    <w:pPr>
      <w:widowControl/>
    </w:pPr>
    <w:rPr>
      <w:color w:val="595959" w:themeColor="text1" w:themeTint="A6"/>
      <w:sz w:val="20"/>
      <w:szCs w:val="4"/>
    </w:rPr>
  </w:style>
  <w:style w:type="character" w:styleId="Strong">
    <w:name w:val="Strong"/>
    <w:basedOn w:val="DefaultParagraphFont"/>
    <w:uiPriority w:val="1"/>
    <w:unhideWhenUsed/>
    <w:qFormat/>
    <w:rsid w:val="009F7667"/>
    <w:rPr>
      <w:b/>
      <w:bCs/>
      <w:lang w:val="en-US"/>
    </w:rPr>
  </w:style>
  <w:style w:type="character" w:customStyle="1" w:styleId="NoSpacingChar">
    <w:name w:val="No Spacing Char"/>
    <w:basedOn w:val="DefaultParagraphFont"/>
    <w:link w:val="NoSpacing"/>
    <w:uiPriority w:val="1"/>
    <w:rsid w:val="009F7667"/>
    <w:rPr>
      <w:color w:val="595959" w:themeColor="text1" w:themeTint="A6"/>
      <w:sz w:val="20"/>
      <w:szCs w:val="4"/>
    </w:rPr>
  </w:style>
  <w:style w:type="paragraph" w:styleId="Closing">
    <w:name w:val="Closing"/>
    <w:basedOn w:val="Normal"/>
    <w:link w:val="ClosingChar"/>
    <w:uiPriority w:val="99"/>
    <w:unhideWhenUsed/>
    <w:rsid w:val="009F7667"/>
    <w:pPr>
      <w:widowControl/>
      <w:spacing w:before="600" w:after="80"/>
    </w:pPr>
    <w:rPr>
      <w:color w:val="595959" w:themeColor="text1" w:themeTint="A6"/>
      <w:kern w:val="20"/>
      <w:sz w:val="20"/>
      <w:szCs w:val="20"/>
    </w:rPr>
  </w:style>
  <w:style w:type="character" w:customStyle="1" w:styleId="ClosingChar">
    <w:name w:val="Closing Char"/>
    <w:basedOn w:val="DefaultParagraphFont"/>
    <w:link w:val="Closing"/>
    <w:uiPriority w:val="99"/>
    <w:rsid w:val="009F7667"/>
    <w:rPr>
      <w:color w:val="595959" w:themeColor="text1" w:themeTint="A6"/>
      <w:kern w:val="20"/>
      <w:sz w:val="20"/>
      <w:szCs w:val="20"/>
    </w:rPr>
  </w:style>
  <w:style w:type="table" w:customStyle="1" w:styleId="InvoiceTable">
    <w:name w:val="Invoice Table"/>
    <w:basedOn w:val="TableNormal"/>
    <w:uiPriority w:val="99"/>
    <w:rsid w:val="009F7667"/>
    <w:pPr>
      <w:widowControl/>
      <w:spacing w:before="80" w:after="80"/>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cPr>
        <w:shd w:val="clear" w:color="auto" w:fill="4F81BD" w:themeFill="accent1"/>
      </w:tcPr>
    </w:tblStylePr>
    <w:tblStylePr w:type="lastRow">
      <w:tblPr/>
      <w:tcPr>
        <w:tcBorders>
          <w:bottom w:val="single" w:sz="4" w:space="0" w:color="A6A6A6" w:themeColor="background1" w:themeShade="A6"/>
        </w:tcBorders>
      </w:tcPr>
    </w:tblStylePr>
  </w:style>
  <w:style w:type="character" w:styleId="Hyperlink">
    <w:name w:val="Hyperlink"/>
    <w:basedOn w:val="DefaultParagraphFont"/>
    <w:uiPriority w:val="99"/>
    <w:unhideWhenUsed/>
    <w:rsid w:val="00C270B8"/>
    <w:rPr>
      <w:color w:val="0000FF" w:themeColor="hyperlink"/>
      <w:u w:val="single"/>
    </w:rPr>
  </w:style>
  <w:style w:type="character" w:styleId="UnresolvedMention">
    <w:name w:val="Unresolved Mention"/>
    <w:basedOn w:val="DefaultParagraphFont"/>
    <w:uiPriority w:val="99"/>
    <w:semiHidden/>
    <w:unhideWhenUsed/>
    <w:rsid w:val="00BF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5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524BB-86E0-4ACA-A62C-2F3CBD97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LH_Hope4Youth2</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LH_Hope4Youth2</dc:title>
  <dc:creator>Donor Development</dc:creator>
  <cp:lastModifiedBy>MS Office</cp:lastModifiedBy>
  <cp:revision>4</cp:revision>
  <cp:lastPrinted>2018-05-31T19:12:00Z</cp:lastPrinted>
  <dcterms:created xsi:type="dcterms:W3CDTF">2022-03-23T16:35:00Z</dcterms:created>
  <dcterms:modified xsi:type="dcterms:W3CDTF">2022-03-24T18:39:00Z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Adobe Illustrator CC 2015 (Macintosh)</vt:lpwstr>
  </property>
  <property fmtid="{D5CDD505-2E9C-101B-9397-08002B2CF9AE}" pid="4" name="LastSaved">
    <vt:filetime>2016-03-22T00:00:00Z</vt:filetime>
  </property>
</Properties>
</file>