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848D" w14:textId="77777777" w:rsidR="005B0BCB" w:rsidRDefault="0054427E" w:rsidP="008D4A8D">
      <w:pPr>
        <w:rPr>
          <w:noProof/>
          <w:sz w:val="2"/>
          <w:szCs w:val="2"/>
        </w:rPr>
      </w:pPr>
      <w:r>
        <w:rPr>
          <w:noProof/>
        </w:rPr>
        <mc:AlternateContent>
          <mc:Choice Requires="wps">
            <w:drawing>
              <wp:anchor distT="0" distB="0" distL="114300" distR="114300" simplePos="0" relativeHeight="503314448" behindDoc="1" locked="0" layoutInCell="1" allowOverlap="1" wp14:anchorId="1F58B99A" wp14:editId="29D510BA">
                <wp:simplePos x="0" y="0"/>
                <wp:positionH relativeFrom="page">
                  <wp:posOffset>5381625</wp:posOffset>
                </wp:positionH>
                <wp:positionV relativeFrom="page">
                  <wp:posOffset>9394825</wp:posOffset>
                </wp:positionV>
                <wp:extent cx="1941830" cy="260350"/>
                <wp:effectExtent l="0" t="3175" r="127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A3BB9" w14:textId="77777777" w:rsidR="0068761F" w:rsidRPr="009363B3" w:rsidRDefault="009363B3" w:rsidP="009363B3">
                            <w:pPr>
                              <w:spacing w:line="408" w:lineRule="exact"/>
                              <w:ind w:left="1296"/>
                              <w:rPr>
                                <w:rFonts w:ascii="Trebuchet MS" w:hAnsi="Trebuchet MS"/>
                                <w:b/>
                                <w:color w:val="444444"/>
                                <w:w w:val="50"/>
                                <w:sz w:val="36"/>
                                <w:szCs w:val="36"/>
                              </w:rPr>
                            </w:pPr>
                            <w:r w:rsidRPr="009363B3">
                              <w:rPr>
                                <w:rFonts w:ascii="Trebuchet MS" w:hAnsi="Trebuchet MS"/>
                                <w:b/>
                                <w:color w:val="444444"/>
                                <w:w w:val="50"/>
                                <w:sz w:val="36"/>
                                <w:szCs w:val="36"/>
                              </w:rPr>
                              <w:t>H</w:t>
                            </w:r>
                            <w:r w:rsidR="001C15AF">
                              <w:rPr>
                                <w:rFonts w:ascii="Trebuchet MS" w:hAnsi="Trebuchet MS"/>
                                <w:b/>
                                <w:color w:val="444444"/>
                                <w:w w:val="50"/>
                                <w:sz w:val="36"/>
                                <w:szCs w:val="36"/>
                              </w:rPr>
                              <w:t>OPE</w:t>
                            </w:r>
                            <w:r w:rsidRPr="009363B3">
                              <w:rPr>
                                <w:rFonts w:ascii="Trebuchet MS" w:hAnsi="Trebuchet MS"/>
                                <w:b/>
                                <w:color w:val="444444"/>
                                <w:w w:val="50"/>
                                <w:sz w:val="36"/>
                                <w:szCs w:val="36"/>
                              </w:rPr>
                              <w:t>4Yout</w:t>
                            </w:r>
                            <w:r w:rsidR="001703E0" w:rsidRPr="009363B3">
                              <w:rPr>
                                <w:rFonts w:ascii="Trebuchet MS" w:hAnsi="Trebuchet MS"/>
                                <w:b/>
                                <w:color w:val="444444"/>
                                <w:w w:val="50"/>
                                <w:sz w:val="36"/>
                                <w:szCs w:val="36"/>
                              </w:rPr>
                              <w:t>hMN.org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8B99A" id="_x0000_t202" coordsize="21600,21600" o:spt="202" path="m,l,21600r21600,l21600,xe">
                <v:stroke joinstyle="miter"/>
                <v:path gradientshapeok="t" o:connecttype="rect"/>
              </v:shapetype>
              <v:shape id="Text Box 3" o:spid="_x0000_s1026" type="#_x0000_t202" style="position:absolute;margin-left:423.75pt;margin-top:739.75pt;width:152.9pt;height:20.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" filled="f" stroked="f">
                <v:textbox inset="0,0,0,0">
                  <w:txbxContent>
                    <w:p w14:paraId="406A3BB9" w14:textId="77777777" w:rsidR="0068761F" w:rsidRPr="009363B3" w:rsidRDefault="009363B3" w:rsidP="009363B3">
                      <w:pPr>
                        <w:spacing w:line="408" w:lineRule="exact"/>
                        <w:ind w:left="1296"/>
                        <w:rPr>
                          <w:rFonts w:ascii="Trebuchet MS" w:hAnsi="Trebuchet MS"/>
                          <w:b/>
                          <w:color w:val="444444"/>
                          <w:w w:val="50"/>
                          <w:sz w:val="36"/>
                          <w:szCs w:val="36"/>
                        </w:rPr>
                      </w:pPr>
                      <w:r w:rsidRPr="009363B3">
                        <w:rPr>
                          <w:rFonts w:ascii="Trebuchet MS" w:hAnsi="Trebuchet MS"/>
                          <w:b/>
                          <w:color w:val="444444"/>
                          <w:w w:val="50"/>
                          <w:sz w:val="36"/>
                          <w:szCs w:val="36"/>
                        </w:rPr>
                        <w:t>H</w:t>
                      </w:r>
                      <w:r w:rsidR="001C15AF">
                        <w:rPr>
                          <w:rFonts w:ascii="Trebuchet MS" w:hAnsi="Trebuchet MS"/>
                          <w:b/>
                          <w:color w:val="444444"/>
                          <w:w w:val="50"/>
                          <w:sz w:val="36"/>
                          <w:szCs w:val="36"/>
                        </w:rPr>
                        <w:t>OPE</w:t>
                      </w:r>
                      <w:r w:rsidRPr="009363B3">
                        <w:rPr>
                          <w:rFonts w:ascii="Trebuchet MS" w:hAnsi="Trebuchet MS"/>
                          <w:b/>
                          <w:color w:val="444444"/>
                          <w:w w:val="50"/>
                          <w:sz w:val="36"/>
                          <w:szCs w:val="36"/>
                        </w:rPr>
                        <w:t>4Yout</w:t>
                      </w:r>
                      <w:r w:rsidR="001703E0" w:rsidRPr="009363B3">
                        <w:rPr>
                          <w:rFonts w:ascii="Trebuchet MS" w:hAnsi="Trebuchet MS"/>
                          <w:b/>
                          <w:color w:val="444444"/>
                          <w:w w:val="50"/>
                          <w:sz w:val="36"/>
                          <w:szCs w:val="36"/>
                        </w:rPr>
                        <w:t>hMN.org</w:t>
                      </w:r>
                    </w:p>
                  </w:txbxContent>
                </v:textbox>
                <w10:wrap anchorx="page" anchory="page"/>
              </v:shape>
            </w:pict>
          </mc:Fallback>
        </mc:AlternateContent>
      </w:r>
      <w:r>
        <w:rPr>
          <w:noProof/>
        </w:rPr>
        <mc:AlternateContent>
          <mc:Choice Requires="wps">
            <w:drawing>
              <wp:anchor distT="0" distB="0" distL="114300" distR="114300" simplePos="0" relativeHeight="503314400" behindDoc="1" locked="0" layoutInCell="1" allowOverlap="1" wp14:anchorId="6DEF89DB" wp14:editId="1988920B">
                <wp:simplePos x="0" y="0"/>
                <wp:positionH relativeFrom="page">
                  <wp:posOffset>5415915</wp:posOffset>
                </wp:positionH>
                <wp:positionV relativeFrom="page">
                  <wp:posOffset>442595</wp:posOffset>
                </wp:positionV>
                <wp:extent cx="1917700" cy="616585"/>
                <wp:effectExtent l="0" t="444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DD24A" w14:textId="77777777" w:rsidR="0068761F" w:rsidRPr="00F16E6F" w:rsidRDefault="001703E0" w:rsidP="00F16E6F">
                            <w:pPr>
                              <w:spacing w:line="408" w:lineRule="exact"/>
                              <w:ind w:left="1296"/>
                              <w:jc w:val="right"/>
                              <w:rPr>
                                <w:rFonts w:ascii="Trebuchet MS" w:eastAsia="Times New Roman" w:hAnsi="Trebuchet MS" w:cs="Times New Roman"/>
                                <w:sz w:val="38"/>
                                <w:szCs w:val="38"/>
                              </w:rPr>
                            </w:pPr>
                            <w:r w:rsidRPr="00F16E6F">
                              <w:rPr>
                                <w:rFonts w:ascii="Trebuchet MS" w:hAnsi="Trebuchet MS"/>
                                <w:b/>
                                <w:color w:val="85489C"/>
                                <w:w w:val="50"/>
                                <w:sz w:val="38"/>
                              </w:rPr>
                              <w:t>763.323.2066</w:t>
                            </w:r>
                          </w:p>
                          <w:p w14:paraId="7E890C7D" w14:textId="3E746DB4" w:rsidR="00F16E6F" w:rsidRPr="00F16E6F" w:rsidRDefault="00D04082" w:rsidP="00F16E6F">
                            <w:pPr>
                              <w:pStyle w:val="BodyText"/>
                              <w:spacing w:line="158" w:lineRule="exact"/>
                              <w:ind w:right="17"/>
                              <w:jc w:val="right"/>
                              <w:rPr>
                                <w:rFonts w:ascii="Trebuchet MS" w:hAnsi="Trebuchet MS"/>
                                <w:color w:val="444444"/>
                                <w:w w:val="105"/>
                                <w:sz w:val="16"/>
                                <w:szCs w:val="16"/>
                              </w:rPr>
                            </w:pPr>
                            <w:r>
                              <w:rPr>
                                <w:rFonts w:ascii="Trebuchet MS" w:hAnsi="Trebuchet MS"/>
                                <w:color w:val="444444"/>
                                <w:w w:val="105"/>
                                <w:sz w:val="16"/>
                                <w:szCs w:val="16"/>
                              </w:rPr>
                              <w:t>2191 Northdale Blvd NW</w:t>
                            </w:r>
                            <w:r w:rsidR="001703E0" w:rsidRPr="00F16E6F">
                              <w:rPr>
                                <w:rFonts w:ascii="Trebuchet MS" w:hAnsi="Trebuchet MS"/>
                                <w:color w:val="444444"/>
                                <w:w w:val="105"/>
                                <w:sz w:val="16"/>
                                <w:szCs w:val="16"/>
                              </w:rPr>
                              <w:t xml:space="preserve"> </w:t>
                            </w:r>
                          </w:p>
                          <w:p w14:paraId="6AB10CAC" w14:textId="2EFB59DB" w:rsidR="0068761F" w:rsidRPr="00F16E6F" w:rsidRDefault="00D04082" w:rsidP="00F16E6F">
                            <w:pPr>
                              <w:pStyle w:val="BodyText"/>
                              <w:spacing w:line="158" w:lineRule="exact"/>
                              <w:ind w:right="17"/>
                              <w:jc w:val="right"/>
                              <w:rPr>
                                <w:rFonts w:ascii="Trebuchet MS" w:hAnsi="Trebuchet MS"/>
                                <w:sz w:val="16"/>
                                <w:szCs w:val="16"/>
                              </w:rPr>
                            </w:pPr>
                            <w:r>
                              <w:rPr>
                                <w:rFonts w:ascii="Trebuchet MS" w:hAnsi="Trebuchet MS"/>
                                <w:color w:val="444444"/>
                                <w:w w:val="105"/>
                                <w:sz w:val="16"/>
                                <w:szCs w:val="16"/>
                              </w:rPr>
                              <w:t>Coon Rapids</w:t>
                            </w:r>
                            <w:r w:rsidR="001703E0" w:rsidRPr="00F16E6F">
                              <w:rPr>
                                <w:rFonts w:ascii="Trebuchet MS" w:hAnsi="Trebuchet MS"/>
                                <w:color w:val="444444"/>
                                <w:w w:val="105"/>
                                <w:sz w:val="16"/>
                                <w:szCs w:val="16"/>
                              </w:rPr>
                              <w:t>, Minnesota</w:t>
                            </w:r>
                            <w:r w:rsidR="001703E0" w:rsidRPr="00F16E6F">
                              <w:rPr>
                                <w:rFonts w:ascii="Trebuchet MS" w:hAnsi="Trebuchet MS"/>
                                <w:color w:val="444444"/>
                                <w:spacing w:val="-21"/>
                                <w:w w:val="105"/>
                                <w:sz w:val="16"/>
                                <w:szCs w:val="16"/>
                              </w:rPr>
                              <w:t xml:space="preserve"> </w:t>
                            </w:r>
                            <w:r w:rsidR="001703E0" w:rsidRPr="00F16E6F">
                              <w:rPr>
                                <w:rFonts w:ascii="Trebuchet MS" w:hAnsi="Trebuchet MS"/>
                                <w:color w:val="444444"/>
                                <w:w w:val="105"/>
                                <w:sz w:val="16"/>
                                <w:szCs w:val="16"/>
                              </w:rPr>
                              <w:t>55</w:t>
                            </w:r>
                            <w:r>
                              <w:rPr>
                                <w:rFonts w:ascii="Trebuchet MS" w:hAnsi="Trebuchet MS"/>
                                <w:color w:val="444444"/>
                                <w:w w:val="105"/>
                                <w:sz w:val="16"/>
                                <w:szCs w:val="16"/>
                              </w:rPr>
                              <w:t>433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F89DB" id="Text Box 5" o:spid="_x0000_s1027" type="#_x0000_t202" style="position:absolute;margin-left:426.45pt;margin-top:34.85pt;width:151pt;height:48.55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" filled="f" stroked="f">
                <v:textbox inset="0,0,0,0">
                  <w:txbxContent>
                    <w:p w14:paraId="024DD24A" w14:textId="77777777" w:rsidR="0068761F" w:rsidRPr="00F16E6F" w:rsidRDefault="001703E0" w:rsidP="00F16E6F">
                      <w:pPr>
                        <w:spacing w:line="408" w:lineRule="exact"/>
                        <w:ind w:left="1296"/>
                        <w:jc w:val="right"/>
                        <w:rPr>
                          <w:rFonts w:ascii="Trebuchet MS" w:eastAsia="Times New Roman" w:hAnsi="Trebuchet MS" w:cs="Times New Roman"/>
                          <w:sz w:val="38"/>
                          <w:szCs w:val="38"/>
                        </w:rPr>
                      </w:pPr>
                      <w:r w:rsidRPr="00F16E6F">
                        <w:rPr>
                          <w:rFonts w:ascii="Trebuchet MS" w:hAnsi="Trebuchet MS"/>
                          <w:b/>
                          <w:color w:val="85489C"/>
                          <w:w w:val="50"/>
                          <w:sz w:val="38"/>
                        </w:rPr>
                        <w:t>763.323.2066</w:t>
                      </w:r>
                    </w:p>
                    <w:p w14:paraId="7E890C7D" w14:textId="3E746DB4" w:rsidR="00F16E6F" w:rsidRPr="00F16E6F" w:rsidRDefault="00D04082" w:rsidP="00F16E6F">
                      <w:pPr>
                        <w:pStyle w:val="BodyText"/>
                        <w:spacing w:line="158" w:lineRule="exact"/>
                        <w:ind w:right="17"/>
                        <w:jc w:val="right"/>
                        <w:rPr>
                          <w:rFonts w:ascii="Trebuchet MS" w:hAnsi="Trebuchet MS"/>
                          <w:color w:val="444444"/>
                          <w:w w:val="105"/>
                          <w:sz w:val="16"/>
                          <w:szCs w:val="16"/>
                        </w:rPr>
                      </w:pPr>
                      <w:r>
                        <w:rPr>
                          <w:rFonts w:ascii="Trebuchet MS" w:hAnsi="Trebuchet MS"/>
                          <w:color w:val="444444"/>
                          <w:w w:val="105"/>
                          <w:sz w:val="16"/>
                          <w:szCs w:val="16"/>
                        </w:rPr>
                        <w:t>2191 Northdale Blvd NW</w:t>
                      </w:r>
                      <w:r w:rsidR="001703E0" w:rsidRPr="00F16E6F">
                        <w:rPr>
                          <w:rFonts w:ascii="Trebuchet MS" w:hAnsi="Trebuchet MS"/>
                          <w:color w:val="444444"/>
                          <w:w w:val="105"/>
                          <w:sz w:val="16"/>
                          <w:szCs w:val="16"/>
                        </w:rPr>
                        <w:t xml:space="preserve"> </w:t>
                      </w:r>
                    </w:p>
                    <w:p w14:paraId="6AB10CAC" w14:textId="2EFB59DB" w:rsidR="0068761F" w:rsidRPr="00F16E6F" w:rsidRDefault="00D04082" w:rsidP="00F16E6F">
                      <w:pPr>
                        <w:pStyle w:val="BodyText"/>
                        <w:spacing w:line="158" w:lineRule="exact"/>
                        <w:ind w:right="17"/>
                        <w:jc w:val="right"/>
                        <w:rPr>
                          <w:rFonts w:ascii="Trebuchet MS" w:hAnsi="Trebuchet MS"/>
                          <w:sz w:val="16"/>
                          <w:szCs w:val="16"/>
                        </w:rPr>
                      </w:pPr>
                      <w:r>
                        <w:rPr>
                          <w:rFonts w:ascii="Trebuchet MS" w:hAnsi="Trebuchet MS"/>
                          <w:color w:val="444444"/>
                          <w:w w:val="105"/>
                          <w:sz w:val="16"/>
                          <w:szCs w:val="16"/>
                        </w:rPr>
                        <w:t>Coon Rapids</w:t>
                      </w:r>
                      <w:r w:rsidR="001703E0" w:rsidRPr="00F16E6F">
                        <w:rPr>
                          <w:rFonts w:ascii="Trebuchet MS" w:hAnsi="Trebuchet MS"/>
                          <w:color w:val="444444"/>
                          <w:w w:val="105"/>
                          <w:sz w:val="16"/>
                          <w:szCs w:val="16"/>
                        </w:rPr>
                        <w:t>, Minnesota</w:t>
                      </w:r>
                      <w:r w:rsidR="001703E0" w:rsidRPr="00F16E6F">
                        <w:rPr>
                          <w:rFonts w:ascii="Trebuchet MS" w:hAnsi="Trebuchet MS"/>
                          <w:color w:val="444444"/>
                          <w:spacing w:val="-21"/>
                          <w:w w:val="105"/>
                          <w:sz w:val="16"/>
                          <w:szCs w:val="16"/>
                        </w:rPr>
                        <w:t xml:space="preserve"> </w:t>
                      </w:r>
                      <w:r w:rsidR="001703E0" w:rsidRPr="00F16E6F">
                        <w:rPr>
                          <w:rFonts w:ascii="Trebuchet MS" w:hAnsi="Trebuchet MS"/>
                          <w:color w:val="444444"/>
                          <w:w w:val="105"/>
                          <w:sz w:val="16"/>
                          <w:szCs w:val="16"/>
                        </w:rPr>
                        <w:t>55</w:t>
                      </w:r>
                      <w:r>
                        <w:rPr>
                          <w:rFonts w:ascii="Trebuchet MS" w:hAnsi="Trebuchet MS"/>
                          <w:color w:val="444444"/>
                          <w:w w:val="105"/>
                          <w:sz w:val="16"/>
                          <w:szCs w:val="16"/>
                        </w:rPr>
                        <w:t>433</w:t>
                      </w:r>
                    </w:p>
                  </w:txbxContent>
                </v:textbox>
                <w10:wrap anchorx="page" anchory="page"/>
              </v:shape>
            </w:pict>
          </mc:Fallback>
        </mc:AlternateContent>
      </w:r>
      <w:r>
        <w:rPr>
          <w:noProof/>
        </w:rPr>
        <w:drawing>
          <wp:anchor distT="0" distB="0" distL="114300" distR="114300" simplePos="0" relativeHeight="503314352" behindDoc="1" locked="0" layoutInCell="1" allowOverlap="1" wp14:anchorId="275770A9" wp14:editId="6089D3DE">
            <wp:simplePos x="0" y="0"/>
            <wp:positionH relativeFrom="page">
              <wp:posOffset>450850</wp:posOffset>
            </wp:positionH>
            <wp:positionV relativeFrom="page">
              <wp:posOffset>9204960</wp:posOffset>
            </wp:positionV>
            <wp:extent cx="6876415" cy="158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6415" cy="1587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14376" behindDoc="1" locked="0" layoutInCell="1" allowOverlap="1" wp14:anchorId="2291C8A3" wp14:editId="4DCAD8A6">
                <wp:simplePos x="0" y="0"/>
                <wp:positionH relativeFrom="page">
                  <wp:posOffset>2327275</wp:posOffset>
                </wp:positionH>
                <wp:positionV relativeFrom="page">
                  <wp:posOffset>1046480</wp:posOffset>
                </wp:positionV>
                <wp:extent cx="4994275" cy="1270"/>
                <wp:effectExtent l="12700" t="8255" r="12700" b="952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4275" cy="1270"/>
                          <a:chOff x="3665" y="1648"/>
                          <a:chExt cx="7865" cy="2"/>
                        </a:xfrm>
                      </wpg:grpSpPr>
                      <wps:wsp>
                        <wps:cNvPr id="4" name="Freeform 7"/>
                        <wps:cNvSpPr>
                          <a:spLocks/>
                        </wps:cNvSpPr>
                        <wps:spPr bwMode="auto">
                          <a:xfrm>
                            <a:off x="3665" y="1648"/>
                            <a:ext cx="7865" cy="2"/>
                          </a:xfrm>
                          <a:custGeom>
                            <a:avLst/>
                            <a:gdLst>
                              <a:gd name="T0" fmla="+- 0 3665 3665"/>
                              <a:gd name="T1" fmla="*/ T0 w 7865"/>
                              <a:gd name="T2" fmla="+- 0 11530 3665"/>
                              <a:gd name="T3" fmla="*/ T2 w 7865"/>
                            </a:gdLst>
                            <a:ahLst/>
                            <a:cxnLst>
                              <a:cxn ang="0">
                                <a:pos x="T1" y="0"/>
                              </a:cxn>
                              <a:cxn ang="0">
                                <a:pos x="T3" y="0"/>
                              </a:cxn>
                            </a:cxnLst>
                            <a:rect l="0" t="0" r="r" b="b"/>
                            <a:pathLst>
                              <a:path w="7865">
                                <a:moveTo>
                                  <a:pt x="0" y="0"/>
                                </a:moveTo>
                                <a:lnTo>
                                  <a:pt x="7865" y="0"/>
                                </a:lnTo>
                              </a:path>
                            </a:pathLst>
                          </a:custGeom>
                          <a:noFill/>
                          <a:ln w="10668">
                            <a:solidFill>
                              <a:srgbClr val="4BAF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BCB81" id="Group 6" o:spid="_x0000_s1026" style="position:absolute;margin-left:183.25pt;margin-top:82.4pt;width:393.25pt;height:.1pt;z-index:-2104;mso-position-horizontal-relative:page;mso-position-vertical-relative:page" coordorigin="3665,1648" coordsize="7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">
                <v:shape id="Freeform 7" o:spid="_x0000_s1027" style="position:absolute;left:3665;top:1648;width:7865;height:2;visibility:visible;mso-wrap-style:square;v-text-anchor:top" coordsize="7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" path="m,l7865,e" filled="f" strokecolor="#4bafb8" strokeweight=".84pt">
                  <v:path arrowok="t" o:connecttype="custom" o:connectlocs="0,0;7865,0" o:connectangles="0,0"/>
                </v:shape>
                <w10:wrap anchorx="page" anchory="page"/>
              </v:group>
            </w:pict>
          </mc:Fallback>
        </mc:AlternateContent>
      </w:r>
      <w:r>
        <w:rPr>
          <w:noProof/>
        </w:rPr>
        <mc:AlternateContent>
          <mc:Choice Requires="wps">
            <w:drawing>
              <wp:anchor distT="0" distB="0" distL="114300" distR="114300" simplePos="0" relativeHeight="503314472" behindDoc="1" locked="0" layoutInCell="1" allowOverlap="1" wp14:anchorId="79E6446C" wp14:editId="11DBE790">
                <wp:simplePos x="0" y="0"/>
                <wp:positionH relativeFrom="page">
                  <wp:posOffset>2327275</wp:posOffset>
                </wp:positionH>
                <wp:positionV relativeFrom="page">
                  <wp:posOffset>906780</wp:posOffset>
                </wp:positionV>
                <wp:extent cx="4994275" cy="152400"/>
                <wp:effectExtent l="3175" t="1905"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C1468" w14:textId="77777777" w:rsidR="0068761F" w:rsidRDefault="0068761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446C" id="Text Box 2" o:spid="_x0000_s1028" type="#_x0000_t202" style="position:absolute;margin-left:183.25pt;margin-top:71.4pt;width:393.25pt;height:12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" filled="f" stroked="f">
                <v:textbox inset="0,0,0,0">
                  <w:txbxContent>
                    <w:p w14:paraId="27BC1468" w14:textId="77777777" w:rsidR="0068761F" w:rsidRDefault="0068761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F16E6F">
        <w:rPr>
          <w:noProof/>
          <w:sz w:val="2"/>
          <w:szCs w:val="2"/>
        </w:rPr>
        <w:t xml:space="preserve"> </w:t>
      </w:r>
      <w:r w:rsidR="00F16E6F">
        <w:rPr>
          <w:noProof/>
          <w:sz w:val="2"/>
          <w:szCs w:val="2"/>
        </w:rPr>
        <w:drawing>
          <wp:inline distT="0" distB="0" distL="0" distR="0" wp14:anchorId="3C4F2A66" wp14:editId="441A4F8A">
            <wp:extent cx="169657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4Y_Logo_Oran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6578" cy="914400"/>
                    </a:xfrm>
                    <a:prstGeom prst="rect">
                      <a:avLst/>
                    </a:prstGeom>
                  </pic:spPr>
                </pic:pic>
              </a:graphicData>
            </a:graphic>
          </wp:inline>
        </w:drawing>
      </w:r>
      <w:r w:rsidR="008D4A8D">
        <w:rPr>
          <w:noProof/>
          <w:sz w:val="2"/>
          <w:szCs w:val="2"/>
        </w:rPr>
        <w:t xml:space="preserve">                                                                                                                                                                                                                                                        </w:t>
      </w:r>
    </w:p>
    <w:p w14:paraId="60AFCA45" w14:textId="77777777" w:rsidR="005B0BCB" w:rsidRDefault="005B0BCB" w:rsidP="008D4A8D">
      <w:pPr>
        <w:rPr>
          <w:noProof/>
          <w:sz w:val="2"/>
          <w:szCs w:val="2"/>
        </w:rPr>
      </w:pPr>
    </w:p>
    <w:p w14:paraId="50F6E57F" w14:textId="77777777" w:rsidR="005B0BCB" w:rsidRDefault="005B0BCB" w:rsidP="008D4A8D">
      <w:pPr>
        <w:rPr>
          <w:noProof/>
          <w:sz w:val="2"/>
          <w:szCs w:val="2"/>
        </w:rPr>
      </w:pPr>
    </w:p>
    <w:p w14:paraId="17514A68" w14:textId="5B40F722" w:rsidR="00826A92" w:rsidRDefault="00826A92" w:rsidP="00264193">
      <w:pPr>
        <w:jc w:val="center"/>
        <w:rPr>
          <w:rFonts w:ascii="Arial" w:eastAsia="Times New Roman" w:hAnsi="Arial" w:cs="Arial"/>
          <w:b/>
          <w:bCs/>
          <w:sz w:val="24"/>
          <w:szCs w:val="24"/>
        </w:rPr>
      </w:pPr>
      <w:r>
        <w:rPr>
          <w:rFonts w:ascii="Arial" w:eastAsia="Times New Roman" w:hAnsi="Arial" w:cs="Arial"/>
          <w:b/>
          <w:bCs/>
          <w:sz w:val="24"/>
          <w:szCs w:val="24"/>
        </w:rPr>
        <w:t>Executive Committee Meeting</w:t>
      </w:r>
      <w:r w:rsidR="00264193">
        <w:rPr>
          <w:rFonts w:ascii="Arial" w:eastAsia="Times New Roman" w:hAnsi="Arial" w:cs="Arial"/>
          <w:b/>
          <w:bCs/>
          <w:sz w:val="24"/>
          <w:szCs w:val="24"/>
        </w:rPr>
        <w:t xml:space="preserve"> - notes</w:t>
      </w:r>
    </w:p>
    <w:p w14:paraId="684B890E" w14:textId="48C4B5F0" w:rsidR="00826A92" w:rsidRDefault="005B0BCB" w:rsidP="005B0BCB">
      <w:pPr>
        <w:pStyle w:val="ListParagraph"/>
        <w:widowControl/>
        <w:ind w:left="1080"/>
        <w:rPr>
          <w:rFonts w:ascii="Arial" w:eastAsia="Times New Roman" w:hAnsi="Arial" w:cs="Arial"/>
          <w:b/>
          <w:bCs/>
          <w:sz w:val="24"/>
          <w:szCs w:val="24"/>
        </w:rPr>
      </w:pPr>
      <w:r>
        <w:rPr>
          <w:rFonts w:ascii="Arial" w:eastAsia="Times New Roman" w:hAnsi="Arial" w:cs="Arial"/>
          <w:b/>
          <w:bCs/>
          <w:sz w:val="24"/>
          <w:szCs w:val="24"/>
        </w:rPr>
        <w:t xml:space="preserve">  </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00CF17A5">
        <w:rPr>
          <w:rFonts w:ascii="Arial" w:eastAsia="Times New Roman" w:hAnsi="Arial" w:cs="Arial"/>
          <w:b/>
          <w:bCs/>
          <w:sz w:val="24"/>
          <w:szCs w:val="24"/>
        </w:rPr>
        <w:t xml:space="preserve">  </w:t>
      </w:r>
      <w:r w:rsidR="00946CA4">
        <w:rPr>
          <w:rFonts w:ascii="Arial" w:eastAsia="Times New Roman" w:hAnsi="Arial" w:cs="Arial"/>
          <w:b/>
          <w:bCs/>
          <w:sz w:val="24"/>
          <w:szCs w:val="24"/>
        </w:rPr>
        <w:t>April 18</w:t>
      </w:r>
      <w:r w:rsidR="00826A92">
        <w:rPr>
          <w:rFonts w:ascii="Arial" w:eastAsia="Times New Roman" w:hAnsi="Arial" w:cs="Arial"/>
          <w:b/>
          <w:bCs/>
          <w:sz w:val="24"/>
          <w:szCs w:val="24"/>
        </w:rPr>
        <w:t>, 2022</w:t>
      </w:r>
      <w:r w:rsidR="00264193">
        <w:rPr>
          <w:rFonts w:ascii="Arial" w:eastAsia="Times New Roman" w:hAnsi="Arial" w:cs="Arial"/>
          <w:b/>
          <w:bCs/>
          <w:sz w:val="24"/>
          <w:szCs w:val="24"/>
        </w:rPr>
        <w:t xml:space="preserve"> </w:t>
      </w:r>
    </w:p>
    <w:p w14:paraId="2D65929C" w14:textId="77777777" w:rsidR="005B0BCB" w:rsidRDefault="005B0BCB" w:rsidP="00826A92">
      <w:pPr>
        <w:pStyle w:val="ListParagraph"/>
        <w:widowControl/>
        <w:ind w:left="1080"/>
        <w:jc w:val="center"/>
        <w:rPr>
          <w:rFonts w:ascii="Arial" w:eastAsia="Times New Roman" w:hAnsi="Arial" w:cs="Arial"/>
          <w:b/>
          <w:bCs/>
          <w:sz w:val="24"/>
          <w:szCs w:val="24"/>
        </w:rPr>
      </w:pPr>
    </w:p>
    <w:p w14:paraId="45619717" w14:textId="3DC7EE06" w:rsidR="00D737D4" w:rsidRDefault="00946CA4" w:rsidP="00DA29BC">
      <w:pPr>
        <w:pStyle w:val="ListParagraph"/>
        <w:widowControl/>
        <w:numPr>
          <w:ilvl w:val="0"/>
          <w:numId w:val="1"/>
        </w:numPr>
        <w:ind w:left="360"/>
        <w:rPr>
          <w:rFonts w:ascii="Arial" w:eastAsia="Times New Roman" w:hAnsi="Arial" w:cs="Arial"/>
          <w:b/>
          <w:bCs/>
        </w:rPr>
      </w:pPr>
      <w:r>
        <w:rPr>
          <w:rFonts w:ascii="Arial" w:eastAsia="Times New Roman" w:hAnsi="Arial" w:cs="Arial"/>
          <w:b/>
          <w:bCs/>
        </w:rPr>
        <w:t xml:space="preserve">Welcome and </w:t>
      </w:r>
      <w:r w:rsidR="00D04082">
        <w:rPr>
          <w:rFonts w:ascii="Arial" w:eastAsia="Times New Roman" w:hAnsi="Arial" w:cs="Arial"/>
          <w:b/>
          <w:bCs/>
        </w:rPr>
        <w:t>I</w:t>
      </w:r>
      <w:r>
        <w:rPr>
          <w:rFonts w:ascii="Arial" w:eastAsia="Times New Roman" w:hAnsi="Arial" w:cs="Arial"/>
          <w:b/>
          <w:bCs/>
        </w:rPr>
        <w:t>ntroductions</w:t>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t xml:space="preserve">    5:</w:t>
      </w:r>
      <w:r w:rsidR="00D04082">
        <w:rPr>
          <w:rFonts w:ascii="Arial" w:eastAsia="Times New Roman" w:hAnsi="Arial" w:cs="Arial"/>
          <w:b/>
          <w:bCs/>
        </w:rPr>
        <w:t>00</w:t>
      </w:r>
      <w:r w:rsidR="00DA29BC">
        <w:rPr>
          <w:rFonts w:ascii="Arial" w:eastAsia="Times New Roman" w:hAnsi="Arial" w:cs="Arial"/>
          <w:b/>
          <w:bCs/>
        </w:rPr>
        <w:t>p</w:t>
      </w:r>
    </w:p>
    <w:p w14:paraId="20864F90" w14:textId="63114C84" w:rsidR="00DA29BC" w:rsidRPr="00264193" w:rsidRDefault="00DA29BC" w:rsidP="00DA29BC">
      <w:pPr>
        <w:widowControl/>
        <w:ind w:left="360"/>
        <w:rPr>
          <w:rFonts w:ascii="Arial" w:eastAsia="Times New Roman" w:hAnsi="Arial" w:cs="Arial"/>
          <w:sz w:val="20"/>
          <w:szCs w:val="20"/>
        </w:rPr>
      </w:pPr>
      <w:r w:rsidRPr="00264193">
        <w:rPr>
          <w:rFonts w:ascii="Arial" w:eastAsia="Times New Roman" w:hAnsi="Arial" w:cs="Arial"/>
          <w:sz w:val="20"/>
          <w:szCs w:val="20"/>
        </w:rPr>
        <w:t xml:space="preserve">Steve Nash (Chair), Anna VonRueden (Vice Chair), Don Phillips (Treasurer), </w:t>
      </w:r>
      <w:r w:rsidR="00744556" w:rsidRPr="00264193">
        <w:rPr>
          <w:rFonts w:ascii="Arial" w:eastAsia="Times New Roman" w:hAnsi="Arial" w:cs="Arial"/>
          <w:sz w:val="20"/>
          <w:szCs w:val="20"/>
        </w:rPr>
        <w:t xml:space="preserve">Tanya </w:t>
      </w:r>
      <w:r w:rsidR="00B03374" w:rsidRPr="00264193">
        <w:rPr>
          <w:rFonts w:ascii="Arial" w:eastAsia="Times New Roman" w:hAnsi="Arial" w:cs="Arial"/>
          <w:sz w:val="20"/>
          <w:szCs w:val="20"/>
        </w:rPr>
        <w:t>Bacigalupo (H4Y compliance controller &amp; Finance Committee), LaChelle Williams (ED at H4Y)</w:t>
      </w:r>
      <w:r w:rsidR="00E444B2" w:rsidRPr="00264193">
        <w:rPr>
          <w:rFonts w:ascii="Arial" w:eastAsia="Times New Roman" w:hAnsi="Arial" w:cs="Arial"/>
          <w:sz w:val="20"/>
          <w:szCs w:val="20"/>
        </w:rPr>
        <w:t>, Brooke Limanen (Finance and Data Specialist at H4Y)</w:t>
      </w:r>
    </w:p>
    <w:p w14:paraId="7DDE4077" w14:textId="427BE400" w:rsidR="00B03374" w:rsidRPr="00264193" w:rsidRDefault="00B03374" w:rsidP="00DA29BC">
      <w:pPr>
        <w:widowControl/>
        <w:ind w:left="360"/>
        <w:rPr>
          <w:rFonts w:ascii="Arial" w:eastAsia="Times New Roman" w:hAnsi="Arial" w:cs="Arial"/>
          <w:sz w:val="20"/>
          <w:szCs w:val="20"/>
        </w:rPr>
      </w:pPr>
      <w:r w:rsidRPr="00264193">
        <w:rPr>
          <w:rFonts w:ascii="Arial" w:eastAsia="Times New Roman" w:hAnsi="Arial" w:cs="Arial"/>
          <w:sz w:val="20"/>
          <w:szCs w:val="20"/>
        </w:rPr>
        <w:t>Guests Landon Holmquist (Sr. Manger and audit lead)</w:t>
      </w:r>
      <w:r w:rsidR="00CF500E">
        <w:rPr>
          <w:rFonts w:ascii="Arial" w:eastAsia="Times New Roman" w:hAnsi="Arial" w:cs="Arial"/>
          <w:sz w:val="20"/>
          <w:szCs w:val="20"/>
        </w:rPr>
        <w:t>, Molly Schaffer (Audit Manager)</w:t>
      </w:r>
    </w:p>
    <w:p w14:paraId="4F6C0F44" w14:textId="77777777" w:rsidR="00946CA4" w:rsidRPr="00946CA4" w:rsidRDefault="00946CA4" w:rsidP="00DA29BC">
      <w:pPr>
        <w:widowControl/>
        <w:rPr>
          <w:rFonts w:ascii="Arial" w:eastAsia="Times New Roman" w:hAnsi="Arial" w:cs="Arial"/>
          <w:b/>
          <w:bCs/>
        </w:rPr>
      </w:pPr>
    </w:p>
    <w:p w14:paraId="24D8059F" w14:textId="47305C68" w:rsidR="00946CA4" w:rsidRDefault="00946CA4" w:rsidP="00DA29BC">
      <w:pPr>
        <w:pStyle w:val="ListParagraph"/>
        <w:widowControl/>
        <w:numPr>
          <w:ilvl w:val="0"/>
          <w:numId w:val="1"/>
        </w:numPr>
        <w:ind w:left="360"/>
        <w:rPr>
          <w:rFonts w:ascii="Arial" w:eastAsia="Times New Roman" w:hAnsi="Arial" w:cs="Arial"/>
          <w:b/>
          <w:bCs/>
        </w:rPr>
      </w:pPr>
      <w:r>
        <w:rPr>
          <w:rFonts w:ascii="Arial" w:eastAsia="Times New Roman" w:hAnsi="Arial" w:cs="Arial"/>
          <w:b/>
          <w:bCs/>
        </w:rPr>
        <w:t>Audit Presentation from Abdo Solutions</w:t>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t xml:space="preserve">    5:0</w:t>
      </w:r>
      <w:r w:rsidR="00D04082">
        <w:rPr>
          <w:rFonts w:ascii="Arial" w:eastAsia="Times New Roman" w:hAnsi="Arial" w:cs="Arial"/>
          <w:b/>
          <w:bCs/>
        </w:rPr>
        <w:t>5</w:t>
      </w:r>
      <w:r w:rsidR="00DA29BC">
        <w:rPr>
          <w:rFonts w:ascii="Arial" w:eastAsia="Times New Roman" w:hAnsi="Arial" w:cs="Arial"/>
          <w:b/>
          <w:bCs/>
        </w:rPr>
        <w:t>p</w:t>
      </w:r>
    </w:p>
    <w:p w14:paraId="37B97499" w14:textId="13BB725C" w:rsidR="00DA29BC" w:rsidRPr="001A3FFC" w:rsidRDefault="00946CA4" w:rsidP="00DA29BC">
      <w:pPr>
        <w:pStyle w:val="ListParagraph"/>
        <w:widowControl/>
        <w:numPr>
          <w:ilvl w:val="1"/>
          <w:numId w:val="1"/>
        </w:numPr>
        <w:ind w:left="1080"/>
        <w:rPr>
          <w:rFonts w:ascii="Arial" w:eastAsia="Times New Roman" w:hAnsi="Arial" w:cs="Arial"/>
          <w:sz w:val="20"/>
          <w:szCs w:val="20"/>
        </w:rPr>
      </w:pPr>
      <w:r w:rsidRPr="001A3FFC">
        <w:rPr>
          <w:rFonts w:ascii="Arial" w:eastAsia="Times New Roman" w:hAnsi="Arial" w:cs="Arial"/>
          <w:sz w:val="20"/>
          <w:szCs w:val="20"/>
        </w:rPr>
        <w:t xml:space="preserve">Landon Holmquist </w:t>
      </w:r>
      <w:r w:rsidR="00CF500E" w:rsidRPr="001A3FFC">
        <w:rPr>
          <w:rFonts w:ascii="Arial" w:eastAsia="Times New Roman" w:hAnsi="Arial" w:cs="Arial"/>
          <w:sz w:val="20"/>
          <w:szCs w:val="20"/>
        </w:rPr>
        <w:t xml:space="preserve">and Molly Schaffer </w:t>
      </w:r>
      <w:r w:rsidRPr="001A3FFC">
        <w:rPr>
          <w:rFonts w:ascii="Arial" w:eastAsia="Times New Roman" w:hAnsi="Arial" w:cs="Arial"/>
          <w:sz w:val="20"/>
          <w:szCs w:val="20"/>
        </w:rPr>
        <w:t>present</w:t>
      </w:r>
      <w:r w:rsidR="00CF500E" w:rsidRPr="001A3FFC">
        <w:rPr>
          <w:rFonts w:ascii="Arial" w:eastAsia="Times New Roman" w:hAnsi="Arial" w:cs="Arial"/>
          <w:sz w:val="20"/>
          <w:szCs w:val="20"/>
        </w:rPr>
        <w:t xml:space="preserve">ed </w:t>
      </w:r>
      <w:r w:rsidRPr="001A3FFC">
        <w:rPr>
          <w:rFonts w:ascii="Arial" w:eastAsia="Times New Roman" w:hAnsi="Arial" w:cs="Arial"/>
          <w:sz w:val="20"/>
          <w:szCs w:val="20"/>
        </w:rPr>
        <w:t xml:space="preserve">HOPE 4 Youth’s 2021 </w:t>
      </w:r>
    </w:p>
    <w:p w14:paraId="6C063047" w14:textId="4E7B6065" w:rsidR="00946CA4" w:rsidRPr="00DA29BC" w:rsidRDefault="00946CA4" w:rsidP="001A3FFC">
      <w:pPr>
        <w:widowControl/>
        <w:ind w:left="1080"/>
        <w:rPr>
          <w:rFonts w:ascii="Arial" w:eastAsia="Times New Roman" w:hAnsi="Arial" w:cs="Arial"/>
        </w:rPr>
      </w:pPr>
      <w:r w:rsidRPr="00DA29BC">
        <w:rPr>
          <w:rFonts w:ascii="Arial" w:eastAsia="Times New Roman" w:hAnsi="Arial" w:cs="Arial"/>
        </w:rPr>
        <w:t>audit findings</w:t>
      </w:r>
      <w:r w:rsidR="00A77582">
        <w:rPr>
          <w:rFonts w:ascii="Arial" w:eastAsia="Times New Roman" w:hAnsi="Arial" w:cs="Arial"/>
        </w:rPr>
        <w:t xml:space="preserve"> – they shared we have a clean audit with </w:t>
      </w:r>
      <w:r w:rsidR="001A3FFC">
        <w:rPr>
          <w:rFonts w:ascii="Arial" w:eastAsia="Times New Roman" w:hAnsi="Arial" w:cs="Arial"/>
        </w:rPr>
        <w:t xml:space="preserve">a few </w:t>
      </w:r>
      <w:r w:rsidR="00A77582">
        <w:rPr>
          <w:rFonts w:ascii="Arial" w:eastAsia="Times New Roman" w:hAnsi="Arial" w:cs="Arial"/>
        </w:rPr>
        <w:t xml:space="preserve">minor recommendations </w:t>
      </w:r>
      <w:r w:rsidR="001A3FFC">
        <w:rPr>
          <w:rFonts w:ascii="Arial" w:eastAsia="Times New Roman" w:hAnsi="Arial" w:cs="Arial"/>
        </w:rPr>
        <w:t>of</w:t>
      </w:r>
      <w:r w:rsidR="00A77582">
        <w:rPr>
          <w:rFonts w:ascii="Arial" w:eastAsia="Times New Roman" w:hAnsi="Arial" w:cs="Arial"/>
        </w:rPr>
        <w:t xml:space="preserve"> simplification options to create greater efficiencies</w:t>
      </w:r>
      <w:r w:rsidR="001A3FFC">
        <w:rPr>
          <w:rFonts w:ascii="Arial" w:eastAsia="Times New Roman" w:hAnsi="Arial" w:cs="Arial"/>
        </w:rPr>
        <w:t>.  They shared they enjoyed working with the H4 Y team and will be available throughout the year for procedural questions.</w:t>
      </w:r>
    </w:p>
    <w:p w14:paraId="3AE552E7" w14:textId="63A45FF4" w:rsidR="00946CA4" w:rsidRDefault="00946CA4" w:rsidP="00DA29BC">
      <w:pPr>
        <w:pStyle w:val="ListParagraph"/>
        <w:widowControl/>
        <w:numPr>
          <w:ilvl w:val="1"/>
          <w:numId w:val="1"/>
        </w:numPr>
        <w:ind w:left="1080"/>
        <w:rPr>
          <w:rFonts w:ascii="Arial" w:eastAsia="Times New Roman" w:hAnsi="Arial" w:cs="Arial"/>
        </w:rPr>
      </w:pPr>
      <w:r>
        <w:rPr>
          <w:rFonts w:ascii="Arial" w:eastAsia="Times New Roman" w:hAnsi="Arial" w:cs="Arial"/>
        </w:rPr>
        <w:t>Questions from board</w:t>
      </w:r>
      <w:r w:rsidR="00DA29BC">
        <w:rPr>
          <w:rFonts w:ascii="Arial" w:eastAsia="Times New Roman" w:hAnsi="Arial" w:cs="Arial"/>
        </w:rPr>
        <w:t>/</w:t>
      </w:r>
      <w:r>
        <w:rPr>
          <w:rFonts w:ascii="Arial" w:eastAsia="Times New Roman" w:hAnsi="Arial" w:cs="Arial"/>
        </w:rPr>
        <w:t>discussion</w:t>
      </w:r>
    </w:p>
    <w:p w14:paraId="340212A5" w14:textId="205813A6" w:rsidR="00A77582" w:rsidRPr="00946CA4" w:rsidRDefault="00A77582" w:rsidP="00A77582">
      <w:pPr>
        <w:pStyle w:val="ListParagraph"/>
        <w:widowControl/>
        <w:numPr>
          <w:ilvl w:val="0"/>
          <w:numId w:val="1"/>
        </w:numPr>
        <w:rPr>
          <w:rFonts w:ascii="Arial" w:eastAsia="Times New Roman" w:hAnsi="Arial" w:cs="Arial"/>
        </w:rPr>
      </w:pPr>
      <w:r>
        <w:rPr>
          <w:rFonts w:ascii="Arial" w:eastAsia="Times New Roman" w:hAnsi="Arial" w:cs="Arial"/>
        </w:rPr>
        <w:t>No significant questions from the board</w:t>
      </w:r>
    </w:p>
    <w:p w14:paraId="0E5C637B" w14:textId="3ADAF0D4" w:rsidR="00946CA4" w:rsidRDefault="00946CA4" w:rsidP="00DA29BC">
      <w:pPr>
        <w:pStyle w:val="ListParagraph"/>
        <w:pBdr>
          <w:bottom w:val="single" w:sz="12" w:space="1" w:color="auto"/>
        </w:pBdr>
        <w:rPr>
          <w:rFonts w:ascii="Arial" w:eastAsia="Times New Roman" w:hAnsi="Arial" w:cs="Arial"/>
          <w:b/>
          <w:bCs/>
        </w:rPr>
      </w:pPr>
    </w:p>
    <w:p w14:paraId="0B3C2185" w14:textId="77777777" w:rsidR="00DA29BC" w:rsidRPr="00946CA4" w:rsidRDefault="00DA29BC" w:rsidP="00DA29BC">
      <w:pPr>
        <w:pStyle w:val="ListParagraph"/>
        <w:rPr>
          <w:rFonts w:ascii="Arial" w:eastAsia="Times New Roman" w:hAnsi="Arial" w:cs="Arial"/>
          <w:b/>
          <w:bCs/>
        </w:rPr>
      </w:pPr>
    </w:p>
    <w:p w14:paraId="13EF1E86" w14:textId="1C38672D" w:rsidR="00946CA4" w:rsidRDefault="00946CA4" w:rsidP="00DA29BC">
      <w:pPr>
        <w:pStyle w:val="ListParagraph"/>
        <w:widowControl/>
        <w:numPr>
          <w:ilvl w:val="0"/>
          <w:numId w:val="1"/>
        </w:numPr>
        <w:ind w:left="360"/>
        <w:rPr>
          <w:rFonts w:ascii="Arial" w:eastAsia="Times New Roman" w:hAnsi="Arial" w:cs="Arial"/>
          <w:b/>
          <w:bCs/>
        </w:rPr>
      </w:pPr>
      <w:r>
        <w:rPr>
          <w:rFonts w:ascii="Arial" w:eastAsia="Times New Roman" w:hAnsi="Arial" w:cs="Arial"/>
          <w:b/>
          <w:bCs/>
        </w:rPr>
        <w:t>March</w:t>
      </w:r>
      <w:r w:rsidR="005B0BCB">
        <w:rPr>
          <w:rFonts w:ascii="Arial" w:eastAsia="Times New Roman" w:hAnsi="Arial" w:cs="Arial"/>
          <w:b/>
          <w:bCs/>
        </w:rPr>
        <w:t xml:space="preserve"> </w:t>
      </w:r>
      <w:r w:rsidR="00D73EA9" w:rsidRPr="00826A92">
        <w:rPr>
          <w:rFonts w:ascii="Arial" w:eastAsia="Times New Roman" w:hAnsi="Arial" w:cs="Arial"/>
          <w:b/>
          <w:bCs/>
        </w:rPr>
        <w:t>Finan</w:t>
      </w:r>
      <w:r w:rsidR="005B0BCB">
        <w:rPr>
          <w:rFonts w:ascii="Arial" w:eastAsia="Times New Roman" w:hAnsi="Arial" w:cs="Arial"/>
          <w:b/>
          <w:bCs/>
        </w:rPr>
        <w:t>cials</w:t>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t xml:space="preserve">     5:45p</w:t>
      </w:r>
    </w:p>
    <w:p w14:paraId="495AD977" w14:textId="6B92CBBF" w:rsidR="00D737D4" w:rsidRPr="00A77582" w:rsidRDefault="001A3FFC" w:rsidP="00DA29BC">
      <w:pPr>
        <w:pStyle w:val="ListParagraph"/>
        <w:widowControl/>
        <w:numPr>
          <w:ilvl w:val="1"/>
          <w:numId w:val="1"/>
        </w:numPr>
        <w:ind w:left="1080"/>
        <w:rPr>
          <w:rFonts w:ascii="Arial" w:eastAsia="Times New Roman" w:hAnsi="Arial" w:cs="Arial"/>
          <w:b/>
          <w:bCs/>
        </w:rPr>
      </w:pPr>
      <w:r>
        <w:rPr>
          <w:rFonts w:ascii="Arial" w:eastAsia="Times New Roman" w:hAnsi="Arial" w:cs="Arial"/>
        </w:rPr>
        <w:t>Discussed March f</w:t>
      </w:r>
      <w:r w:rsidR="00D737D4" w:rsidRPr="00946CA4">
        <w:rPr>
          <w:rFonts w:ascii="Arial" w:eastAsia="Times New Roman" w:hAnsi="Arial" w:cs="Arial"/>
        </w:rPr>
        <w:t>inancial results</w:t>
      </w:r>
    </w:p>
    <w:p w14:paraId="431AB523" w14:textId="19D50DDA" w:rsidR="00A77582" w:rsidRPr="001A3FFC" w:rsidRDefault="00A77582" w:rsidP="001A3FFC">
      <w:pPr>
        <w:pStyle w:val="ListParagraph"/>
        <w:widowControl/>
        <w:numPr>
          <w:ilvl w:val="0"/>
          <w:numId w:val="1"/>
        </w:numPr>
        <w:rPr>
          <w:rFonts w:ascii="Arial" w:eastAsia="Times New Roman" w:hAnsi="Arial" w:cs="Arial"/>
          <w:b/>
          <w:bCs/>
        </w:rPr>
      </w:pPr>
      <w:r>
        <w:rPr>
          <w:rFonts w:ascii="Arial" w:eastAsia="Times New Roman" w:hAnsi="Arial" w:cs="Arial"/>
        </w:rPr>
        <w:t>Discussed items noted in the Finance Committee meeting notes</w:t>
      </w:r>
    </w:p>
    <w:p w14:paraId="5231E602" w14:textId="12D262A4" w:rsidR="00A323C9" w:rsidRPr="00A323C9" w:rsidRDefault="001A3FFC" w:rsidP="001A3FFC">
      <w:pPr>
        <w:pStyle w:val="ListParagraph"/>
        <w:widowControl/>
        <w:numPr>
          <w:ilvl w:val="1"/>
          <w:numId w:val="1"/>
        </w:numPr>
        <w:rPr>
          <w:rFonts w:ascii="Arial" w:eastAsia="Times New Roman" w:hAnsi="Arial" w:cs="Arial"/>
          <w:b/>
          <w:bCs/>
        </w:rPr>
      </w:pPr>
      <w:r>
        <w:rPr>
          <w:rFonts w:ascii="Arial" w:eastAsia="Times New Roman" w:hAnsi="Arial" w:cs="Arial"/>
        </w:rPr>
        <w:t xml:space="preserve">Payroll, </w:t>
      </w:r>
      <w:r w:rsidR="00A323C9">
        <w:rPr>
          <w:rFonts w:ascii="Arial" w:eastAsia="Times New Roman" w:hAnsi="Arial" w:cs="Arial"/>
        </w:rPr>
        <w:t>expense timing, market investment, increases in snow removal, utilities, and building improvement requirements</w:t>
      </w:r>
    </w:p>
    <w:p w14:paraId="1D812995" w14:textId="2C1EF2BD" w:rsidR="001A3FFC" w:rsidRPr="00A323C9" w:rsidRDefault="00A323C9" w:rsidP="001A3FFC">
      <w:pPr>
        <w:pStyle w:val="ListParagraph"/>
        <w:widowControl/>
        <w:numPr>
          <w:ilvl w:val="1"/>
          <w:numId w:val="1"/>
        </w:numPr>
        <w:rPr>
          <w:rFonts w:ascii="Arial" w:eastAsia="Times New Roman" w:hAnsi="Arial" w:cs="Arial"/>
          <w:b/>
          <w:bCs/>
        </w:rPr>
      </w:pPr>
      <w:r>
        <w:rPr>
          <w:rFonts w:ascii="Arial" w:eastAsia="Times New Roman" w:hAnsi="Arial" w:cs="Arial"/>
        </w:rPr>
        <w:t>Donation trend research – trending favorably in comparison to previous years</w:t>
      </w:r>
    </w:p>
    <w:p w14:paraId="3A53093D" w14:textId="2D61AFCC" w:rsidR="00A323C9" w:rsidRPr="001A3FFC" w:rsidRDefault="00A323C9" w:rsidP="001A3FFC">
      <w:pPr>
        <w:pStyle w:val="ListParagraph"/>
        <w:widowControl/>
        <w:numPr>
          <w:ilvl w:val="1"/>
          <w:numId w:val="1"/>
        </w:numPr>
        <w:rPr>
          <w:rFonts w:ascii="Arial" w:eastAsia="Times New Roman" w:hAnsi="Arial" w:cs="Arial"/>
          <w:b/>
          <w:bCs/>
        </w:rPr>
      </w:pPr>
      <w:r>
        <w:rPr>
          <w:rFonts w:ascii="Arial" w:eastAsia="Times New Roman" w:hAnsi="Arial" w:cs="Arial"/>
        </w:rPr>
        <w:t>Will share update from Pohlad debriefing at next meeting.</w:t>
      </w:r>
    </w:p>
    <w:p w14:paraId="165C9F30" w14:textId="6DC79DD4" w:rsidR="001A3FFC" w:rsidRPr="00946CA4" w:rsidRDefault="001A3FFC" w:rsidP="001A3FFC">
      <w:pPr>
        <w:pStyle w:val="ListParagraph"/>
        <w:widowControl/>
        <w:numPr>
          <w:ilvl w:val="0"/>
          <w:numId w:val="1"/>
        </w:numPr>
        <w:rPr>
          <w:rFonts w:ascii="Arial" w:eastAsia="Times New Roman" w:hAnsi="Arial" w:cs="Arial"/>
          <w:b/>
          <w:bCs/>
        </w:rPr>
      </w:pPr>
      <w:r>
        <w:rPr>
          <w:rFonts w:ascii="Arial" w:eastAsia="Times New Roman" w:hAnsi="Arial" w:cs="Arial"/>
        </w:rPr>
        <w:t>No noted concerns nor action requested</w:t>
      </w:r>
    </w:p>
    <w:p w14:paraId="6909DAC5" w14:textId="6655B73B" w:rsidR="00946CA4" w:rsidRPr="00264193" w:rsidRDefault="00946CA4" w:rsidP="00DA29BC">
      <w:pPr>
        <w:pStyle w:val="ListParagraph"/>
        <w:widowControl/>
        <w:numPr>
          <w:ilvl w:val="1"/>
          <w:numId w:val="1"/>
        </w:numPr>
        <w:ind w:left="1080"/>
        <w:rPr>
          <w:rFonts w:ascii="Arial" w:eastAsia="Times New Roman" w:hAnsi="Arial" w:cs="Arial"/>
          <w:b/>
          <w:bCs/>
        </w:rPr>
      </w:pPr>
      <w:r>
        <w:rPr>
          <w:rFonts w:ascii="Arial" w:eastAsia="Times New Roman" w:hAnsi="Arial" w:cs="Arial"/>
        </w:rPr>
        <w:t>Update on financial partnership outreach</w:t>
      </w:r>
    </w:p>
    <w:p w14:paraId="01633126" w14:textId="603F5307" w:rsidR="00264193" w:rsidRPr="00264193" w:rsidRDefault="00264193" w:rsidP="00264193">
      <w:pPr>
        <w:pStyle w:val="ListParagraph"/>
        <w:widowControl/>
        <w:numPr>
          <w:ilvl w:val="0"/>
          <w:numId w:val="1"/>
        </w:numPr>
        <w:rPr>
          <w:rFonts w:ascii="Arial" w:eastAsia="Times New Roman" w:hAnsi="Arial" w:cs="Arial"/>
          <w:b/>
          <w:bCs/>
        </w:rPr>
      </w:pPr>
      <w:r>
        <w:rPr>
          <w:rFonts w:ascii="Arial" w:eastAsia="Times New Roman" w:hAnsi="Arial" w:cs="Arial"/>
        </w:rPr>
        <w:t xml:space="preserve">Tanya and LaChelle will be meeting with our </w:t>
      </w:r>
      <w:r w:rsidR="005704D0">
        <w:rPr>
          <w:rFonts w:ascii="Arial" w:eastAsia="Times New Roman" w:hAnsi="Arial" w:cs="Arial"/>
        </w:rPr>
        <w:t>three of our four</w:t>
      </w:r>
      <w:r>
        <w:rPr>
          <w:rFonts w:ascii="Arial" w:eastAsia="Times New Roman" w:hAnsi="Arial" w:cs="Arial"/>
        </w:rPr>
        <w:t xml:space="preserve"> financial partners on April 20</w:t>
      </w:r>
      <w:r w:rsidRPr="00264193">
        <w:rPr>
          <w:rFonts w:ascii="Arial" w:eastAsia="Times New Roman" w:hAnsi="Arial" w:cs="Arial"/>
          <w:vertAlign w:val="superscript"/>
        </w:rPr>
        <w:t>th</w:t>
      </w:r>
      <w:r>
        <w:rPr>
          <w:rFonts w:ascii="Arial" w:eastAsia="Times New Roman" w:hAnsi="Arial" w:cs="Arial"/>
        </w:rPr>
        <w:t xml:space="preserve">.  </w:t>
      </w:r>
    </w:p>
    <w:p w14:paraId="7CEF8F46" w14:textId="667F0621" w:rsidR="00264193" w:rsidRPr="00946CA4" w:rsidRDefault="001A3FFC" w:rsidP="00264193">
      <w:pPr>
        <w:pStyle w:val="ListParagraph"/>
        <w:widowControl/>
        <w:numPr>
          <w:ilvl w:val="0"/>
          <w:numId w:val="1"/>
        </w:numPr>
        <w:rPr>
          <w:rFonts w:ascii="Arial" w:eastAsia="Times New Roman" w:hAnsi="Arial" w:cs="Arial"/>
          <w:b/>
          <w:bCs/>
        </w:rPr>
      </w:pPr>
      <w:r>
        <w:rPr>
          <w:rFonts w:ascii="Arial" w:eastAsia="Times New Roman" w:hAnsi="Arial" w:cs="Arial"/>
        </w:rPr>
        <w:t xml:space="preserve">Staff is planning to present meeting finding to the Finance and Executive Committees.  Staff will inquire on balloon payment for HOPE Place in 2025 and inquire if anything exists for the </w:t>
      </w:r>
      <w:proofErr w:type="gramStart"/>
      <w:r>
        <w:rPr>
          <w:rFonts w:ascii="Arial" w:eastAsia="Times New Roman" w:hAnsi="Arial" w:cs="Arial"/>
        </w:rPr>
        <w:t>Administrative</w:t>
      </w:r>
      <w:proofErr w:type="gramEnd"/>
      <w:r>
        <w:rPr>
          <w:rFonts w:ascii="Arial" w:eastAsia="Times New Roman" w:hAnsi="Arial" w:cs="Arial"/>
        </w:rPr>
        <w:t xml:space="preserve"> office.</w:t>
      </w:r>
    </w:p>
    <w:p w14:paraId="7264A40A" w14:textId="77777777" w:rsidR="00D73EA9" w:rsidRPr="00826A92" w:rsidRDefault="00D73EA9" w:rsidP="00DA29BC">
      <w:pPr>
        <w:pStyle w:val="ListParagraph"/>
        <w:widowControl/>
        <w:ind w:left="1080"/>
        <w:rPr>
          <w:rFonts w:ascii="Arial" w:eastAsia="Times New Roman" w:hAnsi="Arial" w:cs="Arial"/>
        </w:rPr>
      </w:pPr>
    </w:p>
    <w:p w14:paraId="092F9002" w14:textId="48E4730C" w:rsidR="00826A92" w:rsidRDefault="00946CA4" w:rsidP="00DA29BC">
      <w:pPr>
        <w:pStyle w:val="ListParagraph"/>
        <w:widowControl/>
        <w:numPr>
          <w:ilvl w:val="0"/>
          <w:numId w:val="1"/>
        </w:numPr>
        <w:ind w:left="360"/>
        <w:rPr>
          <w:rFonts w:ascii="Arial" w:eastAsia="Times New Roman" w:hAnsi="Arial" w:cs="Arial"/>
          <w:b/>
          <w:bCs/>
        </w:rPr>
      </w:pPr>
      <w:r>
        <w:rPr>
          <w:rFonts w:ascii="Arial" w:eastAsia="Times New Roman" w:hAnsi="Arial" w:cs="Arial"/>
          <w:b/>
          <w:bCs/>
        </w:rPr>
        <w:t xml:space="preserve">Board resolution </w:t>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t xml:space="preserve">                 </w:t>
      </w:r>
      <w:r w:rsidR="00902FF1">
        <w:rPr>
          <w:rFonts w:ascii="Arial" w:eastAsia="Times New Roman" w:hAnsi="Arial" w:cs="Arial"/>
          <w:b/>
          <w:bCs/>
        </w:rPr>
        <w:t>6:00</w:t>
      </w:r>
      <w:r w:rsidR="00DA29BC">
        <w:rPr>
          <w:rFonts w:ascii="Arial" w:eastAsia="Times New Roman" w:hAnsi="Arial" w:cs="Arial"/>
          <w:b/>
          <w:bCs/>
        </w:rPr>
        <w:t>p</w:t>
      </w:r>
    </w:p>
    <w:p w14:paraId="3ABE3780" w14:textId="321B1A7F" w:rsidR="00946CA4" w:rsidRDefault="00946CA4" w:rsidP="00DA29BC">
      <w:pPr>
        <w:pStyle w:val="ListParagraph"/>
        <w:widowControl/>
        <w:numPr>
          <w:ilvl w:val="1"/>
          <w:numId w:val="1"/>
        </w:numPr>
        <w:ind w:left="1080"/>
        <w:rPr>
          <w:rFonts w:ascii="Arial" w:eastAsia="Times New Roman" w:hAnsi="Arial" w:cs="Arial"/>
        </w:rPr>
      </w:pPr>
      <w:r w:rsidRPr="00946CA4">
        <w:rPr>
          <w:rFonts w:ascii="Arial" w:eastAsia="Times New Roman" w:hAnsi="Arial" w:cs="Arial"/>
        </w:rPr>
        <w:t xml:space="preserve">403(B) </w:t>
      </w:r>
      <w:proofErr w:type="gramStart"/>
      <w:r w:rsidRPr="00946CA4">
        <w:rPr>
          <w:rFonts w:ascii="Arial" w:eastAsia="Times New Roman" w:hAnsi="Arial" w:cs="Arial"/>
        </w:rPr>
        <w:t>benefit</w:t>
      </w:r>
      <w:proofErr w:type="gramEnd"/>
      <w:r w:rsidRPr="00946CA4">
        <w:rPr>
          <w:rFonts w:ascii="Arial" w:eastAsia="Times New Roman" w:hAnsi="Arial" w:cs="Arial"/>
        </w:rPr>
        <w:t xml:space="preserve"> through MACC</w:t>
      </w:r>
    </w:p>
    <w:p w14:paraId="54D4534D" w14:textId="3E07994D" w:rsidR="001A3FFC" w:rsidRDefault="001A3FFC" w:rsidP="001A3FFC">
      <w:pPr>
        <w:pStyle w:val="ListParagraph"/>
        <w:widowControl/>
        <w:numPr>
          <w:ilvl w:val="0"/>
          <w:numId w:val="1"/>
        </w:numPr>
        <w:rPr>
          <w:rFonts w:ascii="Arial" w:eastAsia="Times New Roman" w:hAnsi="Arial" w:cs="Arial"/>
        </w:rPr>
      </w:pPr>
      <w:r>
        <w:rPr>
          <w:rFonts w:ascii="Arial" w:eastAsia="Times New Roman" w:hAnsi="Arial" w:cs="Arial"/>
        </w:rPr>
        <w:t>Had an extensive discussion regarding the Retirement Plan.</w:t>
      </w:r>
      <w:r w:rsidR="00902FF1">
        <w:rPr>
          <w:rFonts w:ascii="Arial" w:eastAsia="Times New Roman" w:hAnsi="Arial" w:cs="Arial"/>
        </w:rPr>
        <w:t xml:space="preserve"> Don would like to talk to someone at MACC regarding the offered program through our partnership to ensure benefits for staff are appropriate.  LaChelle to schedule connection with Don and MACC.</w:t>
      </w:r>
    </w:p>
    <w:p w14:paraId="120BA973" w14:textId="1FDFCBD6" w:rsidR="00264193" w:rsidRDefault="00264193" w:rsidP="00DA29BC">
      <w:pPr>
        <w:pStyle w:val="ListParagraph"/>
        <w:widowControl/>
        <w:numPr>
          <w:ilvl w:val="1"/>
          <w:numId w:val="1"/>
        </w:numPr>
        <w:ind w:left="1080"/>
        <w:rPr>
          <w:rFonts w:ascii="Arial" w:eastAsia="Times New Roman" w:hAnsi="Arial" w:cs="Arial"/>
        </w:rPr>
      </w:pPr>
      <w:r>
        <w:rPr>
          <w:rFonts w:ascii="Arial" w:eastAsia="Times New Roman" w:hAnsi="Arial" w:cs="Arial"/>
        </w:rPr>
        <w:t>Bank resolution for Investment discussions to include LaChelle Williams</w:t>
      </w:r>
      <w:r w:rsidR="00902FF1">
        <w:rPr>
          <w:rFonts w:ascii="Arial" w:eastAsia="Times New Roman" w:hAnsi="Arial" w:cs="Arial"/>
        </w:rPr>
        <w:t xml:space="preserve"> as reviewer and bank signer</w:t>
      </w:r>
    </w:p>
    <w:p w14:paraId="38661400" w14:textId="607B4EC6" w:rsidR="00A323C9" w:rsidRDefault="00A323C9" w:rsidP="00A323C9">
      <w:pPr>
        <w:pStyle w:val="ListParagraph"/>
        <w:widowControl/>
        <w:numPr>
          <w:ilvl w:val="0"/>
          <w:numId w:val="1"/>
        </w:numPr>
        <w:rPr>
          <w:rFonts w:ascii="Arial" w:eastAsia="Times New Roman" w:hAnsi="Arial" w:cs="Arial"/>
        </w:rPr>
      </w:pPr>
      <w:r>
        <w:rPr>
          <w:rFonts w:ascii="Arial" w:eastAsia="Times New Roman" w:hAnsi="Arial" w:cs="Arial"/>
        </w:rPr>
        <w:t>Don</w:t>
      </w:r>
      <w:r w:rsidR="00902FF1">
        <w:rPr>
          <w:rFonts w:ascii="Arial" w:eastAsia="Times New Roman" w:hAnsi="Arial" w:cs="Arial"/>
        </w:rPr>
        <w:t xml:space="preserve"> recommends H4Y</w:t>
      </w:r>
      <w:r>
        <w:rPr>
          <w:rFonts w:ascii="Arial" w:eastAsia="Times New Roman" w:hAnsi="Arial" w:cs="Arial"/>
        </w:rPr>
        <w:t xml:space="preserve"> consider part of board reserves/cash be transferred to US Gov options</w:t>
      </w:r>
      <w:r w:rsidR="00902FF1">
        <w:rPr>
          <w:rFonts w:ascii="Arial" w:eastAsia="Times New Roman" w:hAnsi="Arial" w:cs="Arial"/>
        </w:rPr>
        <w:t xml:space="preserve"> – more discussion pending</w:t>
      </w:r>
    </w:p>
    <w:p w14:paraId="42E87329" w14:textId="7C425FE9" w:rsidR="00902FF1" w:rsidRDefault="00902FF1" w:rsidP="00A323C9">
      <w:pPr>
        <w:pStyle w:val="ListParagraph"/>
        <w:widowControl/>
        <w:numPr>
          <w:ilvl w:val="0"/>
          <w:numId w:val="1"/>
        </w:numPr>
        <w:rPr>
          <w:rFonts w:ascii="Arial" w:eastAsia="Times New Roman" w:hAnsi="Arial" w:cs="Arial"/>
        </w:rPr>
      </w:pPr>
      <w:r>
        <w:rPr>
          <w:rFonts w:ascii="Arial" w:eastAsia="Times New Roman" w:hAnsi="Arial" w:cs="Arial"/>
        </w:rPr>
        <w:t xml:space="preserve">Don recommends someone on the Finance Committee or Exec Committee be noted with communication and viewing rights be added to the resolution.  </w:t>
      </w:r>
    </w:p>
    <w:p w14:paraId="19665FB0" w14:textId="370F83EA" w:rsidR="00902FF1" w:rsidRPr="00946CA4" w:rsidRDefault="00902FF1" w:rsidP="00A323C9">
      <w:pPr>
        <w:pStyle w:val="ListParagraph"/>
        <w:widowControl/>
        <w:numPr>
          <w:ilvl w:val="0"/>
          <w:numId w:val="1"/>
        </w:numPr>
        <w:rPr>
          <w:rFonts w:ascii="Arial" w:eastAsia="Times New Roman" w:hAnsi="Arial" w:cs="Arial"/>
        </w:rPr>
      </w:pPr>
      <w:r>
        <w:rPr>
          <w:rFonts w:ascii="Arial" w:eastAsia="Times New Roman" w:hAnsi="Arial" w:cs="Arial"/>
        </w:rPr>
        <w:lastRenderedPageBreak/>
        <w:t xml:space="preserve">To expeditated </w:t>
      </w:r>
      <w:r w:rsidR="00E34ADD">
        <w:rPr>
          <w:rFonts w:ascii="Arial" w:eastAsia="Times New Roman" w:hAnsi="Arial" w:cs="Arial"/>
        </w:rPr>
        <w:t xml:space="preserve">process, voted to move forward with the presented resolution and add board member if and as needed after further review.  </w:t>
      </w:r>
    </w:p>
    <w:p w14:paraId="20AB7E73" w14:textId="07985760" w:rsidR="001A715F" w:rsidRDefault="001A715F" w:rsidP="00DA29BC">
      <w:pPr>
        <w:pStyle w:val="ListParagraph"/>
        <w:widowControl/>
        <w:ind w:left="1080"/>
        <w:rPr>
          <w:rFonts w:ascii="Arial" w:eastAsia="Times New Roman" w:hAnsi="Arial" w:cs="Arial"/>
          <w:b/>
          <w:bCs/>
        </w:rPr>
      </w:pPr>
    </w:p>
    <w:p w14:paraId="75D6BE7F" w14:textId="4D247EB7" w:rsidR="005914D6" w:rsidRDefault="00826A92" w:rsidP="00DA29BC">
      <w:pPr>
        <w:pStyle w:val="ListParagraph"/>
        <w:widowControl/>
        <w:numPr>
          <w:ilvl w:val="0"/>
          <w:numId w:val="1"/>
        </w:numPr>
        <w:ind w:left="360"/>
        <w:rPr>
          <w:rFonts w:ascii="Arial" w:eastAsia="Times New Roman" w:hAnsi="Arial" w:cs="Arial"/>
          <w:b/>
          <w:bCs/>
        </w:rPr>
      </w:pPr>
      <w:r w:rsidRPr="001A715F">
        <w:rPr>
          <w:rFonts w:ascii="Arial" w:eastAsia="Times New Roman" w:hAnsi="Arial" w:cs="Arial"/>
          <w:b/>
          <w:bCs/>
        </w:rPr>
        <w:t>Other</w:t>
      </w:r>
      <w:r w:rsidR="005914D6">
        <w:rPr>
          <w:rFonts w:ascii="Arial" w:eastAsia="Times New Roman" w:hAnsi="Arial" w:cs="Arial"/>
          <w:b/>
          <w:bCs/>
        </w:rPr>
        <w:t xml:space="preserve"> </w:t>
      </w:r>
      <w:r w:rsidR="004E1D72">
        <w:rPr>
          <w:rFonts w:ascii="Arial" w:eastAsia="Times New Roman" w:hAnsi="Arial" w:cs="Arial"/>
          <w:b/>
          <w:bCs/>
        </w:rPr>
        <w:t>Business</w:t>
      </w:r>
      <w:r w:rsidR="00DA29BC">
        <w:rPr>
          <w:rFonts w:ascii="Arial" w:eastAsia="Times New Roman" w:hAnsi="Arial" w:cs="Arial"/>
          <w:b/>
          <w:bCs/>
        </w:rPr>
        <w:tab/>
      </w:r>
      <w:r w:rsidR="004F68D5">
        <w:rPr>
          <w:rFonts w:ascii="Arial" w:eastAsia="Times New Roman" w:hAnsi="Arial" w:cs="Arial"/>
          <w:b/>
          <w:bCs/>
        </w:rPr>
        <w:t xml:space="preserve"> </w:t>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r>
      <w:r w:rsidR="00DA29BC">
        <w:rPr>
          <w:rFonts w:ascii="Arial" w:eastAsia="Times New Roman" w:hAnsi="Arial" w:cs="Arial"/>
          <w:b/>
          <w:bCs/>
        </w:rPr>
        <w:tab/>
        <w:t xml:space="preserve">     6:5</w:t>
      </w:r>
      <w:r w:rsidR="00902FF1">
        <w:rPr>
          <w:rFonts w:ascii="Arial" w:eastAsia="Times New Roman" w:hAnsi="Arial" w:cs="Arial"/>
          <w:b/>
          <w:bCs/>
        </w:rPr>
        <w:t>5</w:t>
      </w:r>
      <w:r w:rsidR="00DA29BC">
        <w:rPr>
          <w:rFonts w:ascii="Arial" w:eastAsia="Times New Roman" w:hAnsi="Arial" w:cs="Arial"/>
          <w:b/>
          <w:bCs/>
        </w:rPr>
        <w:t>p</w:t>
      </w:r>
    </w:p>
    <w:p w14:paraId="40020CA5" w14:textId="5BE436A0" w:rsidR="00A323C9" w:rsidRPr="00B77383" w:rsidRDefault="00A323C9" w:rsidP="00B77383">
      <w:pPr>
        <w:pStyle w:val="ListParagraph"/>
        <w:widowControl/>
        <w:numPr>
          <w:ilvl w:val="0"/>
          <w:numId w:val="1"/>
        </w:numPr>
        <w:rPr>
          <w:rFonts w:ascii="Arial" w:eastAsia="Times New Roman" w:hAnsi="Arial" w:cs="Arial"/>
        </w:rPr>
      </w:pPr>
      <w:r w:rsidRPr="00B77383">
        <w:rPr>
          <w:rFonts w:ascii="Arial" w:eastAsia="Times New Roman" w:hAnsi="Arial" w:cs="Arial"/>
        </w:rPr>
        <w:t xml:space="preserve">H4Y staff meeting – Steve shared his positive experience and perspective from his recent </w:t>
      </w:r>
      <w:r w:rsidR="00B77383" w:rsidRPr="00B77383">
        <w:rPr>
          <w:rFonts w:ascii="Arial" w:eastAsia="Times New Roman" w:hAnsi="Arial" w:cs="Arial"/>
        </w:rPr>
        <w:t xml:space="preserve">guest visit to an all-staff meeting.  </w:t>
      </w:r>
    </w:p>
    <w:p w14:paraId="31A3A28B" w14:textId="03C80910" w:rsidR="00D373AC" w:rsidRPr="00E34ADD" w:rsidRDefault="00D373AC" w:rsidP="00E34ADD">
      <w:pPr>
        <w:pStyle w:val="ListParagraph"/>
        <w:widowControl/>
        <w:numPr>
          <w:ilvl w:val="0"/>
          <w:numId w:val="1"/>
        </w:numPr>
        <w:rPr>
          <w:rFonts w:ascii="Arial" w:eastAsia="Times New Roman" w:hAnsi="Arial" w:cs="Arial"/>
        </w:rPr>
      </w:pPr>
      <w:r w:rsidRPr="00E34ADD">
        <w:rPr>
          <w:rFonts w:ascii="Arial" w:eastAsia="Times New Roman" w:hAnsi="Arial" w:cs="Arial"/>
        </w:rPr>
        <w:t>Retreat</w:t>
      </w:r>
      <w:r w:rsidR="003451B3" w:rsidRPr="00E34ADD">
        <w:rPr>
          <w:rFonts w:ascii="Arial" w:eastAsia="Times New Roman" w:hAnsi="Arial" w:cs="Arial"/>
        </w:rPr>
        <w:t xml:space="preserve"> – Meeting with a business purpose </w:t>
      </w:r>
      <w:r w:rsidR="006E0255">
        <w:rPr>
          <w:rFonts w:ascii="Arial" w:eastAsia="Times New Roman" w:hAnsi="Arial" w:cs="Arial"/>
        </w:rPr>
        <w:t xml:space="preserve">and social element </w:t>
      </w:r>
      <w:r w:rsidR="003451B3" w:rsidRPr="00E34ADD">
        <w:rPr>
          <w:rFonts w:ascii="Arial" w:eastAsia="Times New Roman" w:hAnsi="Arial" w:cs="Arial"/>
        </w:rPr>
        <w:t>at a desirable location.  The theme</w:t>
      </w:r>
      <w:r w:rsidR="00A323C9" w:rsidRPr="00E34ADD">
        <w:rPr>
          <w:rFonts w:ascii="Arial" w:eastAsia="Times New Roman" w:hAnsi="Arial" w:cs="Arial"/>
        </w:rPr>
        <w:t xml:space="preserve"> will be tied to </w:t>
      </w:r>
      <w:r w:rsidR="00A323C9" w:rsidRPr="006E0255">
        <w:rPr>
          <w:rFonts w:ascii="Arial" w:eastAsia="Times New Roman" w:hAnsi="Arial" w:cs="Arial"/>
          <w:i/>
          <w:iCs/>
        </w:rPr>
        <w:t>building the future</w:t>
      </w:r>
      <w:r w:rsidR="00A323C9" w:rsidRPr="00E34ADD">
        <w:rPr>
          <w:rFonts w:ascii="Arial" w:eastAsia="Times New Roman" w:hAnsi="Arial" w:cs="Arial"/>
        </w:rPr>
        <w:t xml:space="preserve"> (direction will be guided by result of state funding decision).  Plan for June 20</w:t>
      </w:r>
      <w:r w:rsidR="00A323C9" w:rsidRPr="00E34ADD">
        <w:rPr>
          <w:rFonts w:ascii="Arial" w:eastAsia="Times New Roman" w:hAnsi="Arial" w:cs="Arial"/>
          <w:vertAlign w:val="superscript"/>
        </w:rPr>
        <w:t>th</w:t>
      </w:r>
      <w:r w:rsidR="00A323C9" w:rsidRPr="00E34ADD">
        <w:rPr>
          <w:rFonts w:ascii="Arial" w:eastAsia="Times New Roman" w:hAnsi="Arial" w:cs="Arial"/>
        </w:rPr>
        <w:t xml:space="preserve"> from 5p-8p.</w:t>
      </w:r>
    </w:p>
    <w:p w14:paraId="5BDFAB8D" w14:textId="1A642E46" w:rsidR="00D373AC" w:rsidRPr="00B77383" w:rsidRDefault="00D373AC" w:rsidP="00B77383">
      <w:pPr>
        <w:pStyle w:val="ListParagraph"/>
        <w:widowControl/>
        <w:numPr>
          <w:ilvl w:val="0"/>
          <w:numId w:val="4"/>
        </w:numPr>
        <w:rPr>
          <w:rFonts w:ascii="Arial" w:eastAsia="Times New Roman" w:hAnsi="Arial" w:cs="Arial"/>
        </w:rPr>
      </w:pPr>
      <w:r w:rsidRPr="00B77383">
        <w:rPr>
          <w:rFonts w:ascii="Arial" w:eastAsia="Times New Roman" w:hAnsi="Arial" w:cs="Arial"/>
        </w:rPr>
        <w:t>Survey plan</w:t>
      </w:r>
      <w:r w:rsidR="00B77383">
        <w:rPr>
          <w:rFonts w:ascii="Arial" w:eastAsia="Times New Roman" w:hAnsi="Arial" w:cs="Arial"/>
        </w:rPr>
        <w:t xml:space="preserve"> – hold until the Fall.</w:t>
      </w:r>
    </w:p>
    <w:p w14:paraId="5B1C13E6" w14:textId="245772BD" w:rsidR="00D373AC" w:rsidRPr="00B77383" w:rsidRDefault="00D373AC" w:rsidP="00B77383">
      <w:pPr>
        <w:pStyle w:val="ListParagraph"/>
        <w:widowControl/>
        <w:numPr>
          <w:ilvl w:val="0"/>
          <w:numId w:val="4"/>
        </w:numPr>
        <w:rPr>
          <w:rFonts w:ascii="Arial" w:eastAsia="Times New Roman" w:hAnsi="Arial" w:cs="Arial"/>
        </w:rPr>
      </w:pPr>
      <w:r w:rsidRPr="00B77383">
        <w:rPr>
          <w:rFonts w:ascii="Arial" w:eastAsia="Times New Roman" w:hAnsi="Arial" w:cs="Arial"/>
        </w:rPr>
        <w:t>August 22</w:t>
      </w:r>
      <w:r w:rsidRPr="00B77383">
        <w:rPr>
          <w:rFonts w:ascii="Arial" w:eastAsia="Times New Roman" w:hAnsi="Arial" w:cs="Arial"/>
          <w:vertAlign w:val="superscript"/>
        </w:rPr>
        <w:t>nd</w:t>
      </w:r>
      <w:r w:rsidRPr="00B77383">
        <w:rPr>
          <w:rFonts w:ascii="Arial" w:eastAsia="Times New Roman" w:hAnsi="Arial" w:cs="Arial"/>
        </w:rPr>
        <w:t xml:space="preserve"> Board meeting and Golf Event vision</w:t>
      </w:r>
      <w:r w:rsidR="003451B3" w:rsidRPr="00B77383">
        <w:rPr>
          <w:rFonts w:ascii="Arial" w:eastAsia="Times New Roman" w:hAnsi="Arial" w:cs="Arial"/>
        </w:rPr>
        <w:t xml:space="preserve"> – Move Board meeting to August 1</w:t>
      </w:r>
      <w:r w:rsidR="003451B3" w:rsidRPr="00B77383">
        <w:rPr>
          <w:rFonts w:ascii="Arial" w:eastAsia="Times New Roman" w:hAnsi="Arial" w:cs="Arial"/>
          <w:vertAlign w:val="superscript"/>
        </w:rPr>
        <w:t>st</w:t>
      </w:r>
      <w:r w:rsidR="003451B3" w:rsidRPr="00B77383">
        <w:rPr>
          <w:rFonts w:ascii="Arial" w:eastAsia="Times New Roman" w:hAnsi="Arial" w:cs="Arial"/>
        </w:rPr>
        <w:t>.</w:t>
      </w:r>
    </w:p>
    <w:p w14:paraId="11F9BF06" w14:textId="23AC7254" w:rsidR="00B77383" w:rsidRPr="00B77383" w:rsidRDefault="00B77383" w:rsidP="00B77383">
      <w:pPr>
        <w:pStyle w:val="ListParagraph"/>
        <w:widowControl/>
        <w:numPr>
          <w:ilvl w:val="0"/>
          <w:numId w:val="4"/>
        </w:numPr>
        <w:rPr>
          <w:rFonts w:ascii="Arial" w:eastAsia="Times New Roman" w:hAnsi="Arial" w:cs="Arial"/>
        </w:rPr>
      </w:pPr>
      <w:r w:rsidRPr="00B77383">
        <w:rPr>
          <w:rFonts w:ascii="Arial" w:eastAsia="Times New Roman" w:hAnsi="Arial" w:cs="Arial"/>
        </w:rPr>
        <w:t>Operational updates – do I need a board resolution on operational improvements</w:t>
      </w:r>
      <w:r>
        <w:rPr>
          <w:rFonts w:ascii="Arial" w:eastAsia="Times New Roman" w:hAnsi="Arial" w:cs="Arial"/>
        </w:rPr>
        <w:t xml:space="preserve"> – LW authorized to move forward without board approval.</w:t>
      </w:r>
    </w:p>
    <w:p w14:paraId="43C7E593" w14:textId="5C2A7767" w:rsidR="00D373AC" w:rsidRPr="00B77383" w:rsidRDefault="00D373AC" w:rsidP="00B77383">
      <w:pPr>
        <w:pStyle w:val="ListParagraph"/>
        <w:widowControl/>
        <w:numPr>
          <w:ilvl w:val="0"/>
          <w:numId w:val="4"/>
        </w:numPr>
        <w:rPr>
          <w:rFonts w:ascii="Arial" w:eastAsia="Times New Roman" w:hAnsi="Arial" w:cs="Arial"/>
        </w:rPr>
      </w:pPr>
      <w:r w:rsidRPr="00B77383">
        <w:rPr>
          <w:rFonts w:ascii="Arial" w:eastAsia="Times New Roman" w:hAnsi="Arial" w:cs="Arial"/>
        </w:rPr>
        <w:t>Impact of Hwy 10 construction</w:t>
      </w:r>
      <w:r w:rsidR="003451B3" w:rsidRPr="00B77383">
        <w:rPr>
          <w:rFonts w:ascii="Arial" w:eastAsia="Times New Roman" w:hAnsi="Arial" w:cs="Arial"/>
        </w:rPr>
        <w:t xml:space="preserve"> </w:t>
      </w:r>
      <w:r w:rsidR="00B77383">
        <w:rPr>
          <w:rFonts w:ascii="Arial" w:eastAsia="Times New Roman" w:hAnsi="Arial" w:cs="Arial"/>
        </w:rPr>
        <w:t>– ran out of time</w:t>
      </w:r>
    </w:p>
    <w:p w14:paraId="6B9BCC6A" w14:textId="77777777" w:rsidR="00FF37D9" w:rsidRDefault="00FF37D9" w:rsidP="00DA29BC">
      <w:pPr>
        <w:rPr>
          <w:rFonts w:ascii="Helvetica" w:hAnsi="Helvetica"/>
        </w:rPr>
      </w:pPr>
    </w:p>
    <w:p w14:paraId="4FFF1720" w14:textId="2787CF15" w:rsidR="00C270B8" w:rsidRDefault="00B77383" w:rsidP="00DA29BC">
      <w:pPr>
        <w:rPr>
          <w:rFonts w:ascii="Helvetica" w:hAnsi="Helvetica"/>
        </w:rPr>
      </w:pPr>
      <w:r>
        <w:rPr>
          <w:rFonts w:ascii="Helvetica" w:hAnsi="Helvetica"/>
        </w:rPr>
        <w:t xml:space="preserve">Note for 2023!  </w:t>
      </w:r>
      <w:proofErr w:type="spellStart"/>
      <w:r w:rsidR="003451B3" w:rsidRPr="003451B3">
        <w:rPr>
          <w:rFonts w:ascii="Helvetica" w:hAnsi="Helvetica"/>
        </w:rPr>
        <w:t>Charlsen</w:t>
      </w:r>
      <w:proofErr w:type="spellEnd"/>
      <w:r w:rsidR="003451B3" w:rsidRPr="003451B3">
        <w:rPr>
          <w:rFonts w:ascii="Helvetica" w:hAnsi="Helvetica"/>
        </w:rPr>
        <w:t xml:space="preserve"> Meadows is a BEAUTIFUL place to host a retreat and only charges </w:t>
      </w:r>
      <w:proofErr w:type="spellStart"/>
      <w:proofErr w:type="gramStart"/>
      <w:r w:rsidR="003451B3" w:rsidRPr="003451B3">
        <w:rPr>
          <w:rFonts w:ascii="Helvetica" w:hAnsi="Helvetica"/>
        </w:rPr>
        <w:t>non profits</w:t>
      </w:r>
      <w:proofErr w:type="spellEnd"/>
      <w:proofErr w:type="gramEnd"/>
      <w:r w:rsidR="003451B3" w:rsidRPr="003451B3">
        <w:rPr>
          <w:rFonts w:ascii="Helvetica" w:hAnsi="Helvetica"/>
        </w:rPr>
        <w:t xml:space="preserve"> $75! They book out about a year in advance so something to mark down for future for your staff or the board.</w:t>
      </w:r>
    </w:p>
    <w:sectPr w:rsidR="00C270B8" w:rsidSect="00C270B8">
      <w:type w:val="continuous"/>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1499"/>
    <w:multiLevelType w:val="hybridMultilevel"/>
    <w:tmpl w:val="EC168C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F537AC"/>
    <w:multiLevelType w:val="hybridMultilevel"/>
    <w:tmpl w:val="1BDAF9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A001E73"/>
    <w:multiLevelType w:val="hybridMultilevel"/>
    <w:tmpl w:val="5EDC7392"/>
    <w:lvl w:ilvl="0" w:tplc="0409000B">
      <w:start w:val="1"/>
      <w:numFmt w:val="bullet"/>
      <w:lvlText w:val=""/>
      <w:lvlJc w:val="left"/>
      <w:pPr>
        <w:ind w:left="1440" w:hanging="360"/>
      </w:pPr>
      <w:rPr>
        <w:rFonts w:ascii="Wingdings" w:hAnsi="Wingdings" w:hint="default"/>
      </w:rPr>
    </w:lvl>
    <w:lvl w:ilvl="1" w:tplc="FC388A9C">
      <w:start w:val="1"/>
      <w:numFmt w:val="lowerLetter"/>
      <w:lvlText w:val="%2."/>
      <w:lvlJc w:val="left"/>
      <w:pPr>
        <w:ind w:left="2160" w:hanging="360"/>
      </w:pPr>
      <w:rPr>
        <w:b w:val="0"/>
        <w:bCs w:val="0"/>
      </w:rPr>
    </w:lvl>
    <w:lvl w:ilvl="2" w:tplc="0B46C606">
      <w:start w:val="1"/>
      <w:numFmt w:val="lowerLetter"/>
      <w:lvlText w:val="%3."/>
      <w:lvlJc w:val="left"/>
      <w:pPr>
        <w:ind w:left="3060" w:hanging="360"/>
      </w:pPr>
      <w:rPr>
        <w:b w:val="0"/>
        <w:bCs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374038546">
    <w:abstractNumId w:val="2"/>
  </w:num>
  <w:num w:numId="2" w16cid:durableId="702440158">
    <w:abstractNumId w:val="2"/>
  </w:num>
  <w:num w:numId="3" w16cid:durableId="620379259">
    <w:abstractNumId w:val="1"/>
  </w:num>
  <w:num w:numId="4" w16cid:durableId="96488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61F"/>
    <w:rsid w:val="00015EA2"/>
    <w:rsid w:val="001703E0"/>
    <w:rsid w:val="001A3FFC"/>
    <w:rsid w:val="001A715F"/>
    <w:rsid w:val="001C15AF"/>
    <w:rsid w:val="001F2521"/>
    <w:rsid w:val="00264193"/>
    <w:rsid w:val="00287A49"/>
    <w:rsid w:val="002B6E8C"/>
    <w:rsid w:val="002B70B2"/>
    <w:rsid w:val="00316566"/>
    <w:rsid w:val="003451B3"/>
    <w:rsid w:val="003F579F"/>
    <w:rsid w:val="004C23D7"/>
    <w:rsid w:val="004E1D72"/>
    <w:rsid w:val="004F68D5"/>
    <w:rsid w:val="0054427E"/>
    <w:rsid w:val="005704D0"/>
    <w:rsid w:val="005914D6"/>
    <w:rsid w:val="005B0BCB"/>
    <w:rsid w:val="005C5E61"/>
    <w:rsid w:val="005E41F8"/>
    <w:rsid w:val="005F7458"/>
    <w:rsid w:val="0068761F"/>
    <w:rsid w:val="006E0255"/>
    <w:rsid w:val="00744556"/>
    <w:rsid w:val="0081410E"/>
    <w:rsid w:val="00826A92"/>
    <w:rsid w:val="00840AFB"/>
    <w:rsid w:val="008C0B6B"/>
    <w:rsid w:val="008D4A8D"/>
    <w:rsid w:val="00902FF1"/>
    <w:rsid w:val="009363B3"/>
    <w:rsid w:val="00946CA4"/>
    <w:rsid w:val="009F7667"/>
    <w:rsid w:val="00A323C9"/>
    <w:rsid w:val="00A77582"/>
    <w:rsid w:val="00B03374"/>
    <w:rsid w:val="00B77383"/>
    <w:rsid w:val="00BF0F2F"/>
    <w:rsid w:val="00C270B8"/>
    <w:rsid w:val="00C345C6"/>
    <w:rsid w:val="00CF17A5"/>
    <w:rsid w:val="00CF500E"/>
    <w:rsid w:val="00D04082"/>
    <w:rsid w:val="00D24D15"/>
    <w:rsid w:val="00D373AC"/>
    <w:rsid w:val="00D50541"/>
    <w:rsid w:val="00D737D4"/>
    <w:rsid w:val="00D73EA9"/>
    <w:rsid w:val="00DA29BC"/>
    <w:rsid w:val="00DF3441"/>
    <w:rsid w:val="00E34ADD"/>
    <w:rsid w:val="00E444B2"/>
    <w:rsid w:val="00E46053"/>
    <w:rsid w:val="00EA0464"/>
    <w:rsid w:val="00EB7507"/>
    <w:rsid w:val="00F16E6F"/>
    <w:rsid w:val="00F3750A"/>
    <w:rsid w:val="00FF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8C4D"/>
  <w15:docId w15:val="{E7C11FB8-9B95-4F7E-B19A-62D03F0A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5"/>
      <w:ind w:left="687" w:hanging="668"/>
    </w:pPr>
    <w:rPr>
      <w:rFonts w:ascii="Arial" w:eastAsia="Arial" w:hAnsi="Arial"/>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9F7667"/>
    <w:pPr>
      <w:widowControl/>
      <w:spacing w:before="120" w:after="120"/>
    </w:pPr>
    <w:rPr>
      <w:rFonts w:asciiTheme="majorHAnsi" w:eastAsiaTheme="majorEastAsia" w:hAnsiTheme="majorHAnsi" w:cstheme="majorBidi"/>
      <w:caps/>
      <w:color w:val="FFFFFF" w:themeColor="background1"/>
      <w:kern w:val="28"/>
      <w:sz w:val="28"/>
      <w:szCs w:val="52"/>
    </w:rPr>
  </w:style>
  <w:style w:type="character" w:customStyle="1" w:styleId="TitleChar">
    <w:name w:val="Title Char"/>
    <w:basedOn w:val="DefaultParagraphFont"/>
    <w:link w:val="Title"/>
    <w:uiPriority w:val="10"/>
    <w:rsid w:val="009F7667"/>
    <w:rPr>
      <w:rFonts w:asciiTheme="majorHAnsi" w:eastAsiaTheme="majorEastAsia" w:hAnsiTheme="majorHAnsi" w:cstheme="majorBidi"/>
      <w:caps/>
      <w:color w:val="FFFFFF" w:themeColor="background1"/>
      <w:kern w:val="28"/>
      <w:sz w:val="28"/>
      <w:szCs w:val="52"/>
    </w:rPr>
  </w:style>
  <w:style w:type="paragraph" w:customStyle="1" w:styleId="TableHeading">
    <w:name w:val="Table Heading"/>
    <w:basedOn w:val="Normal"/>
    <w:qFormat/>
    <w:rsid w:val="009F7667"/>
    <w:pPr>
      <w:widowControl/>
      <w:spacing w:before="40" w:after="40"/>
    </w:pPr>
    <w:rPr>
      <w:rFonts w:asciiTheme="majorHAnsi" w:hAnsiTheme="majorHAnsi" w:cstheme="majorHAnsi"/>
      <w:caps/>
      <w:color w:val="4F81BD" w:themeColor="accent1"/>
      <w:kern w:val="20"/>
      <w:sz w:val="20"/>
      <w:szCs w:val="20"/>
    </w:rPr>
  </w:style>
  <w:style w:type="paragraph" w:styleId="NoSpacing">
    <w:name w:val="No Spacing"/>
    <w:link w:val="NoSpacingChar"/>
    <w:uiPriority w:val="1"/>
    <w:qFormat/>
    <w:rsid w:val="009F7667"/>
    <w:pPr>
      <w:widowControl/>
    </w:pPr>
    <w:rPr>
      <w:color w:val="595959" w:themeColor="text1" w:themeTint="A6"/>
      <w:sz w:val="20"/>
      <w:szCs w:val="4"/>
    </w:rPr>
  </w:style>
  <w:style w:type="character" w:styleId="Strong">
    <w:name w:val="Strong"/>
    <w:basedOn w:val="DefaultParagraphFont"/>
    <w:uiPriority w:val="1"/>
    <w:unhideWhenUsed/>
    <w:qFormat/>
    <w:rsid w:val="009F7667"/>
    <w:rPr>
      <w:b/>
      <w:bCs/>
      <w:lang w:val="en-US"/>
    </w:rPr>
  </w:style>
  <w:style w:type="character" w:customStyle="1" w:styleId="NoSpacingChar">
    <w:name w:val="No Spacing Char"/>
    <w:basedOn w:val="DefaultParagraphFont"/>
    <w:link w:val="NoSpacing"/>
    <w:uiPriority w:val="1"/>
    <w:rsid w:val="009F7667"/>
    <w:rPr>
      <w:color w:val="595959" w:themeColor="text1" w:themeTint="A6"/>
      <w:sz w:val="20"/>
      <w:szCs w:val="4"/>
    </w:rPr>
  </w:style>
  <w:style w:type="paragraph" w:styleId="Closing">
    <w:name w:val="Closing"/>
    <w:basedOn w:val="Normal"/>
    <w:link w:val="ClosingChar"/>
    <w:uiPriority w:val="99"/>
    <w:unhideWhenUsed/>
    <w:rsid w:val="009F7667"/>
    <w:pPr>
      <w:widowControl/>
      <w:spacing w:before="600" w:after="80"/>
    </w:pPr>
    <w:rPr>
      <w:color w:val="595959" w:themeColor="text1" w:themeTint="A6"/>
      <w:kern w:val="20"/>
      <w:sz w:val="20"/>
      <w:szCs w:val="20"/>
    </w:rPr>
  </w:style>
  <w:style w:type="character" w:customStyle="1" w:styleId="ClosingChar">
    <w:name w:val="Closing Char"/>
    <w:basedOn w:val="DefaultParagraphFont"/>
    <w:link w:val="Closing"/>
    <w:uiPriority w:val="99"/>
    <w:rsid w:val="009F7667"/>
    <w:rPr>
      <w:color w:val="595959" w:themeColor="text1" w:themeTint="A6"/>
      <w:kern w:val="20"/>
      <w:sz w:val="20"/>
      <w:szCs w:val="20"/>
    </w:rPr>
  </w:style>
  <w:style w:type="table" w:customStyle="1" w:styleId="InvoiceTable">
    <w:name w:val="Invoice Table"/>
    <w:basedOn w:val="TableNormal"/>
    <w:uiPriority w:val="99"/>
    <w:rsid w:val="009F7667"/>
    <w:pPr>
      <w:widowControl/>
      <w:spacing w:before="80" w:after="80"/>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cPr>
        <w:shd w:val="clear" w:color="auto" w:fill="4F81BD" w:themeFill="accent1"/>
      </w:tcPr>
    </w:tblStylePr>
    <w:tblStylePr w:type="lastRow">
      <w:tblPr/>
      <w:tcPr>
        <w:tcBorders>
          <w:bottom w:val="single" w:sz="4" w:space="0" w:color="A6A6A6" w:themeColor="background1" w:themeShade="A6"/>
        </w:tcBorders>
      </w:tcPr>
    </w:tblStylePr>
  </w:style>
  <w:style w:type="character" w:styleId="Hyperlink">
    <w:name w:val="Hyperlink"/>
    <w:basedOn w:val="DefaultParagraphFont"/>
    <w:uiPriority w:val="99"/>
    <w:unhideWhenUsed/>
    <w:rsid w:val="00C270B8"/>
    <w:rPr>
      <w:color w:val="0000FF" w:themeColor="hyperlink"/>
      <w:u w:val="single"/>
    </w:rPr>
  </w:style>
  <w:style w:type="character" w:styleId="UnresolvedMention">
    <w:name w:val="Unresolved Mention"/>
    <w:basedOn w:val="DefaultParagraphFont"/>
    <w:uiPriority w:val="99"/>
    <w:semiHidden/>
    <w:unhideWhenUsed/>
    <w:rsid w:val="00BF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5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24BB-86E0-4ACA-A62C-2F3CBD97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LH_Hope4Youth2</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LH_Hope4Youth2</dc:title>
  <dc:creator>Donor Development</dc:creator>
  <cp:lastModifiedBy>MS Office</cp:lastModifiedBy>
  <cp:revision>3</cp:revision>
  <cp:lastPrinted>2022-04-04T19:14:00Z</cp:lastPrinted>
  <dcterms:created xsi:type="dcterms:W3CDTF">2022-04-21T15:40:00Z</dcterms:created>
  <dcterms:modified xsi:type="dcterms:W3CDTF">2022-04-21T15:41:00Z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Adobe Illustrator CC 2015 (Macintosh)</vt:lpwstr>
  </property>
  <property fmtid="{D5CDD505-2E9C-101B-9397-08002B2CF9AE}" pid="4" name="LastSaved">
    <vt:filetime>2016-03-22T00:00:00Z</vt:filetime>
  </property>
</Properties>
</file>